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46ABF" w14:textId="77777777" w:rsidR="00AE4675" w:rsidRDefault="00AE4675" w:rsidP="006106D5">
      <w:pPr>
        <w:tabs>
          <w:tab w:val="left" w:pos="855"/>
          <w:tab w:val="center" w:pos="1973"/>
        </w:tabs>
        <w:outlineLvl w:val="0"/>
        <w:rPr>
          <w:bCs/>
          <w:sz w:val="32"/>
          <w:lang w:eastAsia="en-US"/>
        </w:rPr>
      </w:pPr>
    </w:p>
    <w:p w14:paraId="0EDFECEB" w14:textId="77777777" w:rsidR="00AE4675" w:rsidRPr="00F657F2" w:rsidRDefault="00AE4675" w:rsidP="006106D5">
      <w:pPr>
        <w:tabs>
          <w:tab w:val="left" w:pos="855"/>
          <w:tab w:val="center" w:pos="1973"/>
        </w:tabs>
        <w:jc w:val="center"/>
        <w:outlineLvl w:val="0"/>
        <w:rPr>
          <w:bCs/>
          <w:sz w:val="28"/>
          <w:szCs w:val="28"/>
          <w:lang w:eastAsia="en-US"/>
        </w:rPr>
      </w:pPr>
      <w:r w:rsidRPr="00F657F2">
        <w:rPr>
          <w:bCs/>
          <w:sz w:val="28"/>
          <w:szCs w:val="28"/>
          <w:lang w:eastAsia="en-US"/>
        </w:rPr>
        <w:t>République du Sénégal</w:t>
      </w:r>
    </w:p>
    <w:p w14:paraId="3F90AA72" w14:textId="7913D79A" w:rsidR="00AE4675" w:rsidRDefault="00AE4675" w:rsidP="006106D5">
      <w:pPr>
        <w:jc w:val="center"/>
        <w:outlineLvl w:val="0"/>
        <w:rPr>
          <w:sz w:val="22"/>
          <w:szCs w:val="18"/>
          <w:lang w:eastAsia="en-US"/>
        </w:rPr>
      </w:pPr>
      <w:r>
        <w:rPr>
          <w:sz w:val="22"/>
          <w:szCs w:val="18"/>
          <w:lang w:eastAsia="en-US"/>
        </w:rPr>
        <w:t>Un Peuple – Un But – Une Foi</w:t>
      </w:r>
    </w:p>
    <w:p w14:paraId="2BE79E4C" w14:textId="77777777" w:rsidR="00AE4675" w:rsidRPr="00D95E20" w:rsidRDefault="00AE4675" w:rsidP="006106D5">
      <w:pPr>
        <w:ind w:left="708"/>
        <w:jc w:val="center"/>
        <w:rPr>
          <w:sz w:val="20"/>
          <w:szCs w:val="20"/>
        </w:rPr>
      </w:pPr>
      <w:r w:rsidRPr="00D95E20">
        <w:rPr>
          <w:sz w:val="20"/>
          <w:szCs w:val="20"/>
        </w:rPr>
        <w:t>DEPARTEMENT DE GUEDIAWAYE</w:t>
      </w:r>
    </w:p>
    <w:p w14:paraId="6FB09D01" w14:textId="77777777" w:rsidR="00AE4675" w:rsidRPr="00D95E20" w:rsidRDefault="00AE4675" w:rsidP="006106D5">
      <w:pPr>
        <w:ind w:left="708"/>
        <w:jc w:val="center"/>
        <w:rPr>
          <w:sz w:val="20"/>
          <w:szCs w:val="20"/>
        </w:rPr>
      </w:pPr>
      <w:r w:rsidRPr="00D95E20">
        <w:rPr>
          <w:sz w:val="20"/>
          <w:szCs w:val="20"/>
        </w:rPr>
        <w:t>ARRONDISSEMENT DE WAKHINANE NIMZATT</w:t>
      </w:r>
    </w:p>
    <w:p w14:paraId="65840F92" w14:textId="77777777" w:rsidR="00AE4675" w:rsidRPr="00D95E20" w:rsidRDefault="00AE4675" w:rsidP="006106D5">
      <w:pPr>
        <w:ind w:left="708"/>
        <w:jc w:val="center"/>
        <w:rPr>
          <w:sz w:val="20"/>
          <w:szCs w:val="20"/>
        </w:rPr>
      </w:pPr>
      <w:r w:rsidRPr="00D95E20">
        <w:rPr>
          <w:sz w:val="20"/>
          <w:szCs w:val="20"/>
        </w:rPr>
        <w:t>COMMUNE DE WAKHINANE NIMZATT</w:t>
      </w:r>
    </w:p>
    <w:p w14:paraId="16563693" w14:textId="77777777" w:rsidR="00AE4675" w:rsidRDefault="00AE4675" w:rsidP="006106D5">
      <w:pPr>
        <w:ind w:left="708"/>
        <w:jc w:val="center"/>
        <w:rPr>
          <w:sz w:val="28"/>
        </w:rPr>
      </w:pPr>
      <w:r>
        <w:rPr>
          <w:noProof/>
        </w:rPr>
        <w:drawing>
          <wp:anchor distT="0" distB="0" distL="114300" distR="114300" simplePos="0" relativeHeight="251677696" behindDoc="0" locked="0" layoutInCell="1" allowOverlap="1" wp14:anchorId="6E2BE9EB" wp14:editId="0A09A4C0">
            <wp:simplePos x="0" y="0"/>
            <wp:positionH relativeFrom="column">
              <wp:posOffset>2519680</wp:posOffset>
            </wp:positionH>
            <wp:positionV relativeFrom="paragraph">
              <wp:posOffset>55245</wp:posOffset>
            </wp:positionV>
            <wp:extent cx="933450" cy="428625"/>
            <wp:effectExtent l="0" t="0" r="0" b="9525"/>
            <wp:wrapNone/>
            <wp:docPr id="19" name="Image 19"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428625"/>
                    </a:xfrm>
                    <a:prstGeom prst="rect">
                      <a:avLst/>
                    </a:prstGeom>
                    <a:noFill/>
                  </pic:spPr>
                </pic:pic>
              </a:graphicData>
            </a:graphic>
            <wp14:sizeRelH relativeFrom="margin">
              <wp14:pctWidth>0</wp14:pctWidth>
            </wp14:sizeRelH>
            <wp14:sizeRelV relativeFrom="margin">
              <wp14:pctHeight>0</wp14:pctHeight>
            </wp14:sizeRelV>
          </wp:anchor>
        </w:drawing>
      </w:r>
    </w:p>
    <w:p w14:paraId="0478536A" w14:textId="77777777" w:rsidR="00AE4675" w:rsidRDefault="00AE4675" w:rsidP="006106D5"/>
    <w:p w14:paraId="1724AADB" w14:textId="77777777" w:rsidR="00AE4675" w:rsidRDefault="00AE4675" w:rsidP="006106D5"/>
    <w:p w14:paraId="4EA6E131" w14:textId="77777777" w:rsidR="00AE4675" w:rsidRDefault="00AE4675"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7319FB86" w14:textId="35CA6BA6" w:rsidR="00AE4675" w:rsidRDefault="00AE4675" w:rsidP="006106D5">
      <w:pPr>
        <w:spacing w:before="280" w:after="280"/>
        <w:jc w:val="both"/>
        <w:rPr>
          <w:rFonts w:eastAsia="Verdana"/>
        </w:rPr>
      </w:pPr>
      <w:r>
        <w:rPr>
          <w:rFonts w:eastAsia="Verdana"/>
        </w:rPr>
        <w:t>En amont du Conseil Municipal, interviennent 10 commissions techniques,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46D34501" w14:textId="77777777" w:rsidR="00AE4675" w:rsidRDefault="00AE4675" w:rsidP="006106D5">
      <w:pPr>
        <w:spacing w:before="280" w:after="280"/>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320B24FC" w14:textId="38851BFB" w:rsidR="00AE4675" w:rsidRDefault="00AE4675" w:rsidP="006106D5">
      <w:pPr>
        <w:spacing w:before="280" w:after="280"/>
        <w:jc w:val="both"/>
        <w:rPr>
          <w:rFonts w:eastAsia="Verdana"/>
        </w:rPr>
      </w:pPr>
      <w:r>
        <w:rPr>
          <w:rFonts w:eastAsia="Verdana"/>
        </w:rPr>
        <w:t>Le Maire est le président de droit des Commissions techniques mais peut déléguer ce pouvoir. Un président ou un vice-président anime et représente la commission au Conseil Municipal. Chaque adjoint du Maire a la charge de missions spécifiques liées aux Commissions.</w:t>
      </w:r>
    </w:p>
    <w:p w14:paraId="7096A76B" w14:textId="2457E1F0" w:rsidR="00AE4675" w:rsidRDefault="00AE4675" w:rsidP="006106D5">
      <w:pPr>
        <w:pStyle w:val="Paragraphedeliste"/>
        <w:numPr>
          <w:ilvl w:val="0"/>
          <w:numId w:val="1"/>
        </w:numPr>
        <w:rPr>
          <w:b/>
          <w:bCs/>
          <w:szCs w:val="28"/>
        </w:rPr>
      </w:pPr>
      <w:r>
        <w:rPr>
          <w:b/>
          <w:bCs/>
          <w:szCs w:val="28"/>
        </w:rPr>
        <w:t xml:space="preserve">Commission des finances, Coopération Décentralisée, Planification et Partenariat. </w:t>
      </w:r>
    </w:p>
    <w:p w14:paraId="5EA1A5D6" w14:textId="56B79DC4" w:rsidR="00AE4675" w:rsidRDefault="00BC4A26" w:rsidP="006106D5">
      <w:pPr>
        <w:spacing w:before="280" w:after="280"/>
        <w:ind w:left="720"/>
        <w:jc w:val="both"/>
        <w:rPr>
          <w:rFonts w:eastAsia="Verdana"/>
          <w:color w:val="333333"/>
          <w:sz w:val="22"/>
        </w:rPr>
      </w:pPr>
      <w:r>
        <w:rPr>
          <w:rFonts w:eastAsia="Verdana"/>
          <w:color w:val="333333"/>
          <w:sz w:val="28"/>
          <w:szCs w:val="28"/>
        </w:rPr>
        <w:t xml:space="preserve">La commission a pour missions </w:t>
      </w:r>
      <w:r w:rsidR="00A25266">
        <w:rPr>
          <w:rFonts w:eastAsia="Verdana"/>
          <w:color w:val="333333"/>
          <w:sz w:val="28"/>
          <w:szCs w:val="28"/>
        </w:rPr>
        <w:t>principales :</w:t>
      </w:r>
    </w:p>
    <w:p w14:paraId="7A63E738" w14:textId="77777777" w:rsidR="00AE4675" w:rsidRPr="00D95E20" w:rsidRDefault="00AE4675" w:rsidP="006106D5">
      <w:pPr>
        <w:numPr>
          <w:ilvl w:val="0"/>
          <w:numId w:val="2"/>
        </w:numPr>
        <w:spacing w:before="280"/>
        <w:jc w:val="both"/>
        <w:rPr>
          <w:color w:val="333333"/>
          <w:sz w:val="28"/>
          <w:szCs w:val="28"/>
        </w:rPr>
      </w:pPr>
      <w:r w:rsidRPr="00D95E20">
        <w:rPr>
          <w:rFonts w:eastAsia="Verdana"/>
          <w:color w:val="333333"/>
          <w:sz w:val="28"/>
          <w:szCs w:val="28"/>
        </w:rPr>
        <w:t>Les finances : Participe à l’élaboration des budgets et aux études financières des projets. Préparation et élaboration des documents financiers de la Commune (Budgets primitifs, décisions modificatives, comptes administratifs) - Fiabiliser la base de données des contribuables - Assurer l’élargissement de l’assiette fiscale – Garantir la perception de taxes et droits. – Examiner des demandes de subventions des associations en relation avec les commissions concernées – Gérer la dette et les emprunts.</w:t>
      </w:r>
    </w:p>
    <w:p w14:paraId="4F507B56" w14:textId="3BB63AAC" w:rsidR="00AE4675" w:rsidRPr="00D95E20" w:rsidRDefault="00AE4675" w:rsidP="006106D5">
      <w:pPr>
        <w:numPr>
          <w:ilvl w:val="0"/>
          <w:numId w:val="2"/>
        </w:numPr>
        <w:jc w:val="both"/>
        <w:rPr>
          <w:color w:val="333333"/>
          <w:sz w:val="28"/>
          <w:szCs w:val="28"/>
        </w:rPr>
      </w:pPr>
      <w:r w:rsidRPr="00D95E20">
        <w:rPr>
          <w:rFonts w:eastAsia="Verdana"/>
          <w:color w:val="333333"/>
          <w:sz w:val="28"/>
          <w:szCs w:val="28"/>
        </w:rPr>
        <w:t>Les affaires administratives : l’organisation et le fonctionnement des services publics communaux – la réflexion sur la création de nouvelles Commissions - la gestion du personnel communal – la gestion des assurances – les affaires domaniales en relation avec la commission chargée de l’aménagement du territoire</w:t>
      </w:r>
    </w:p>
    <w:p w14:paraId="62F82F08" w14:textId="77777777" w:rsidR="00450061" w:rsidRDefault="00450061" w:rsidP="006106D5">
      <w:pPr>
        <w:pStyle w:val="Paragraphedeliste"/>
        <w:numPr>
          <w:ilvl w:val="0"/>
          <w:numId w:val="2"/>
        </w:numPr>
        <w:rPr>
          <w:sz w:val="28"/>
          <w:szCs w:val="28"/>
        </w:rPr>
      </w:pPr>
      <w:r>
        <w:rPr>
          <w:sz w:val="28"/>
          <w:szCs w:val="28"/>
        </w:rPr>
        <w:t>Assurer les études et la planification des activités liées au développement de la commune ;</w:t>
      </w:r>
    </w:p>
    <w:p w14:paraId="663125D0" w14:textId="700F818B" w:rsidR="00450061" w:rsidRDefault="00450061" w:rsidP="006106D5">
      <w:pPr>
        <w:pStyle w:val="Paragraphedeliste"/>
        <w:numPr>
          <w:ilvl w:val="0"/>
          <w:numId w:val="2"/>
        </w:numPr>
        <w:rPr>
          <w:sz w:val="28"/>
          <w:szCs w:val="28"/>
        </w:rPr>
      </w:pPr>
      <w:r>
        <w:rPr>
          <w:sz w:val="28"/>
          <w:szCs w:val="28"/>
        </w:rPr>
        <w:t>Assurer une meilleure prise en charge des domaines de compétences transférés ;</w:t>
      </w:r>
    </w:p>
    <w:p w14:paraId="28199FF3" w14:textId="77777777" w:rsidR="0033259C" w:rsidRDefault="0033259C" w:rsidP="006106D5">
      <w:pPr>
        <w:pStyle w:val="Paragraphedeliste"/>
        <w:numPr>
          <w:ilvl w:val="0"/>
          <w:numId w:val="2"/>
        </w:numPr>
        <w:rPr>
          <w:sz w:val="28"/>
          <w:szCs w:val="28"/>
        </w:rPr>
      </w:pPr>
      <w:r>
        <w:rPr>
          <w:sz w:val="28"/>
          <w:szCs w:val="28"/>
        </w:rPr>
        <w:t>Développer le portefeuille de partenariat au niveau national et international ;</w:t>
      </w:r>
    </w:p>
    <w:p w14:paraId="7A19E313" w14:textId="77777777" w:rsidR="0033259C" w:rsidRDefault="0033259C" w:rsidP="006106D5">
      <w:pPr>
        <w:pStyle w:val="Paragraphedeliste"/>
        <w:numPr>
          <w:ilvl w:val="0"/>
          <w:numId w:val="2"/>
        </w:numPr>
        <w:rPr>
          <w:sz w:val="28"/>
          <w:szCs w:val="28"/>
        </w:rPr>
      </w:pPr>
      <w:r>
        <w:rPr>
          <w:sz w:val="28"/>
          <w:szCs w:val="28"/>
        </w:rPr>
        <w:t>Nouer et suivre les conventions de partenariats ;</w:t>
      </w:r>
    </w:p>
    <w:p w14:paraId="58F5A643" w14:textId="21D5335F" w:rsidR="00450061" w:rsidRPr="003573C1" w:rsidRDefault="0033259C" w:rsidP="006106D5">
      <w:pPr>
        <w:pStyle w:val="Paragraphedeliste"/>
        <w:numPr>
          <w:ilvl w:val="0"/>
          <w:numId w:val="2"/>
        </w:numPr>
        <w:rPr>
          <w:sz w:val="28"/>
          <w:szCs w:val="28"/>
        </w:rPr>
      </w:pPr>
      <w:r>
        <w:rPr>
          <w:sz w:val="28"/>
          <w:szCs w:val="28"/>
        </w:rPr>
        <w:t>Développer une politique de ressources additionnelles pour la</w:t>
      </w:r>
      <w:r w:rsidR="004D76C7">
        <w:rPr>
          <w:sz w:val="28"/>
          <w:szCs w:val="28"/>
        </w:rPr>
        <w:t xml:space="preserve"> </w:t>
      </w:r>
      <w:r>
        <w:rPr>
          <w:sz w:val="28"/>
          <w:szCs w:val="28"/>
        </w:rPr>
        <w:t>municipalité</w:t>
      </w:r>
    </w:p>
    <w:p w14:paraId="5D986F4D" w14:textId="7A0EA2EB" w:rsidR="00AE4675" w:rsidRDefault="00AE4675" w:rsidP="006106D5">
      <w:pPr>
        <w:numPr>
          <w:ilvl w:val="0"/>
          <w:numId w:val="2"/>
        </w:numPr>
        <w:jc w:val="both"/>
        <w:rPr>
          <w:color w:val="333333"/>
        </w:rPr>
      </w:pPr>
      <w:r>
        <w:rPr>
          <w:rFonts w:eastAsia="Verdana"/>
          <w:b/>
          <w:color w:val="333333"/>
          <w:u w:val="single"/>
        </w:rPr>
        <w:t>Président </w:t>
      </w:r>
      <w:r>
        <w:rPr>
          <w:rFonts w:eastAsia="Verdana"/>
          <w:color w:val="333333"/>
        </w:rPr>
        <w:t xml:space="preserve">: </w:t>
      </w:r>
      <w:r w:rsidR="00450061">
        <w:rPr>
          <w:rFonts w:eastAsia="Verdana"/>
          <w:color w:val="333333"/>
        </w:rPr>
        <w:t>Aly</w:t>
      </w:r>
      <w:r>
        <w:rPr>
          <w:rFonts w:eastAsia="Verdana"/>
          <w:color w:val="333333"/>
        </w:rPr>
        <w:t xml:space="preserve"> FALL</w:t>
      </w:r>
    </w:p>
    <w:p w14:paraId="674D8D4B" w14:textId="1E8D10AD" w:rsidR="00AE4675" w:rsidRDefault="00AE4675" w:rsidP="006106D5">
      <w:pPr>
        <w:spacing w:after="280"/>
        <w:ind w:left="720"/>
        <w:jc w:val="both"/>
        <w:rPr>
          <w:color w:val="333333"/>
        </w:rPr>
      </w:pPr>
      <w:r>
        <w:rPr>
          <w:rFonts w:eastAsia="Verdana"/>
          <w:color w:val="333333"/>
        </w:rPr>
        <w:t xml:space="preserve">: </w:t>
      </w:r>
    </w:p>
    <w:p w14:paraId="253256FB" w14:textId="77777777" w:rsidR="00AE4675" w:rsidRDefault="00AE4675" w:rsidP="006106D5">
      <w:pPr>
        <w:tabs>
          <w:tab w:val="left" w:pos="855"/>
          <w:tab w:val="center" w:pos="1973"/>
        </w:tabs>
        <w:outlineLvl w:val="0"/>
        <w:rPr>
          <w:bCs/>
          <w:sz w:val="32"/>
          <w:lang w:eastAsia="en-US"/>
        </w:rPr>
      </w:pPr>
    </w:p>
    <w:p w14:paraId="173FA1C5" w14:textId="77777777" w:rsidR="00AE4675" w:rsidRDefault="00AE4675" w:rsidP="006106D5">
      <w:pPr>
        <w:tabs>
          <w:tab w:val="left" w:pos="855"/>
          <w:tab w:val="center" w:pos="1973"/>
        </w:tabs>
        <w:jc w:val="center"/>
        <w:outlineLvl w:val="0"/>
        <w:rPr>
          <w:bCs/>
          <w:sz w:val="16"/>
          <w:szCs w:val="16"/>
          <w:lang w:eastAsia="en-US"/>
        </w:rPr>
      </w:pPr>
    </w:p>
    <w:p w14:paraId="7F2DBA16" w14:textId="77777777" w:rsidR="00AE4675" w:rsidRDefault="00AE4675" w:rsidP="006106D5">
      <w:pPr>
        <w:tabs>
          <w:tab w:val="left" w:pos="855"/>
          <w:tab w:val="center" w:pos="1973"/>
        </w:tabs>
        <w:jc w:val="center"/>
        <w:outlineLvl w:val="0"/>
        <w:rPr>
          <w:bCs/>
          <w:sz w:val="16"/>
          <w:szCs w:val="16"/>
          <w:lang w:eastAsia="en-US"/>
        </w:rPr>
      </w:pPr>
    </w:p>
    <w:p w14:paraId="32DFF9DE" w14:textId="77777777" w:rsidR="00F657F2" w:rsidRPr="00F657F2" w:rsidRDefault="00F657F2" w:rsidP="006106D5">
      <w:pPr>
        <w:tabs>
          <w:tab w:val="left" w:pos="855"/>
          <w:tab w:val="center" w:pos="1973"/>
        </w:tabs>
        <w:jc w:val="center"/>
        <w:outlineLvl w:val="0"/>
        <w:rPr>
          <w:bCs/>
          <w:sz w:val="28"/>
          <w:szCs w:val="28"/>
          <w:lang w:eastAsia="en-US"/>
        </w:rPr>
      </w:pPr>
      <w:r w:rsidRPr="00F657F2">
        <w:rPr>
          <w:bCs/>
          <w:sz w:val="28"/>
          <w:szCs w:val="28"/>
          <w:lang w:eastAsia="en-US"/>
        </w:rPr>
        <w:lastRenderedPageBreak/>
        <w:t>République du Sénégal</w:t>
      </w:r>
    </w:p>
    <w:p w14:paraId="55818001" w14:textId="77777777" w:rsidR="00F657F2" w:rsidRDefault="00F657F2" w:rsidP="006106D5">
      <w:pPr>
        <w:jc w:val="center"/>
        <w:outlineLvl w:val="0"/>
        <w:rPr>
          <w:sz w:val="22"/>
          <w:szCs w:val="18"/>
          <w:lang w:eastAsia="en-US"/>
        </w:rPr>
      </w:pPr>
      <w:r>
        <w:rPr>
          <w:sz w:val="22"/>
          <w:szCs w:val="18"/>
          <w:lang w:eastAsia="en-US"/>
        </w:rPr>
        <w:t>Un Peuple – Un But – Une Foi</w:t>
      </w:r>
    </w:p>
    <w:p w14:paraId="641895B4" w14:textId="77777777" w:rsidR="00F657F2" w:rsidRPr="00D95E20" w:rsidRDefault="00F657F2" w:rsidP="006106D5">
      <w:pPr>
        <w:ind w:left="708"/>
        <w:jc w:val="center"/>
        <w:rPr>
          <w:sz w:val="20"/>
          <w:szCs w:val="20"/>
        </w:rPr>
      </w:pPr>
      <w:r w:rsidRPr="00D95E20">
        <w:rPr>
          <w:sz w:val="20"/>
          <w:szCs w:val="20"/>
        </w:rPr>
        <w:t>DEPARTEMENT DE GUEDIAWAYE</w:t>
      </w:r>
    </w:p>
    <w:p w14:paraId="1E341773" w14:textId="77777777" w:rsidR="00F657F2" w:rsidRPr="00D95E20" w:rsidRDefault="00F657F2" w:rsidP="006106D5">
      <w:pPr>
        <w:ind w:left="708"/>
        <w:jc w:val="center"/>
        <w:rPr>
          <w:sz w:val="20"/>
          <w:szCs w:val="20"/>
        </w:rPr>
      </w:pPr>
      <w:r w:rsidRPr="00D95E20">
        <w:rPr>
          <w:sz w:val="20"/>
          <w:szCs w:val="20"/>
        </w:rPr>
        <w:t>ARRONDISSEMENT DE WAKHINANE NIMZATT</w:t>
      </w:r>
    </w:p>
    <w:p w14:paraId="4F745052" w14:textId="77777777" w:rsidR="00F657F2" w:rsidRPr="00D95E20" w:rsidRDefault="00F657F2" w:rsidP="006106D5">
      <w:pPr>
        <w:ind w:left="708"/>
        <w:jc w:val="center"/>
        <w:rPr>
          <w:sz w:val="20"/>
          <w:szCs w:val="20"/>
        </w:rPr>
      </w:pPr>
      <w:r w:rsidRPr="00D95E20">
        <w:rPr>
          <w:sz w:val="20"/>
          <w:szCs w:val="20"/>
        </w:rPr>
        <w:t>COMMUNE DE WAKHINANE NIMZATT</w:t>
      </w:r>
    </w:p>
    <w:p w14:paraId="3C3A46CF" w14:textId="77777777" w:rsidR="00F657F2" w:rsidRDefault="00F657F2" w:rsidP="006106D5">
      <w:pPr>
        <w:ind w:left="708"/>
        <w:jc w:val="center"/>
        <w:rPr>
          <w:sz w:val="28"/>
        </w:rPr>
      </w:pPr>
      <w:r>
        <w:rPr>
          <w:noProof/>
        </w:rPr>
        <w:drawing>
          <wp:anchor distT="0" distB="0" distL="114300" distR="114300" simplePos="0" relativeHeight="251681792" behindDoc="0" locked="0" layoutInCell="1" allowOverlap="1" wp14:anchorId="34159A9A" wp14:editId="3BD8E51B">
            <wp:simplePos x="0" y="0"/>
            <wp:positionH relativeFrom="column">
              <wp:posOffset>2519680</wp:posOffset>
            </wp:positionH>
            <wp:positionV relativeFrom="paragraph">
              <wp:posOffset>55245</wp:posOffset>
            </wp:positionV>
            <wp:extent cx="933450" cy="428625"/>
            <wp:effectExtent l="0" t="0" r="0" b="9525"/>
            <wp:wrapNone/>
            <wp:docPr id="3" name="Image 3"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428625"/>
                    </a:xfrm>
                    <a:prstGeom prst="rect">
                      <a:avLst/>
                    </a:prstGeom>
                    <a:noFill/>
                  </pic:spPr>
                </pic:pic>
              </a:graphicData>
            </a:graphic>
            <wp14:sizeRelH relativeFrom="margin">
              <wp14:pctWidth>0</wp14:pctWidth>
            </wp14:sizeRelH>
            <wp14:sizeRelV relativeFrom="margin">
              <wp14:pctHeight>0</wp14:pctHeight>
            </wp14:sizeRelV>
          </wp:anchor>
        </w:drawing>
      </w:r>
    </w:p>
    <w:p w14:paraId="22BB580E" w14:textId="77777777" w:rsidR="00F657F2" w:rsidRDefault="00F657F2" w:rsidP="006106D5"/>
    <w:p w14:paraId="082DD74C" w14:textId="77777777" w:rsidR="00F657F2" w:rsidRDefault="00F657F2" w:rsidP="006106D5"/>
    <w:p w14:paraId="61A939A7" w14:textId="77777777" w:rsidR="00F657F2" w:rsidRDefault="00F657F2"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00AE3ABE" w14:textId="14760154" w:rsidR="00AE4675" w:rsidRDefault="00AE4675" w:rsidP="006106D5">
      <w:pPr>
        <w:spacing w:before="280" w:after="280"/>
        <w:jc w:val="both"/>
        <w:rPr>
          <w:rFonts w:eastAsia="Verdana"/>
        </w:rPr>
      </w:pPr>
      <w:r>
        <w:rPr>
          <w:rFonts w:eastAsia="Verdana"/>
        </w:rPr>
        <w:t>En amont du Conseil Municipal, interviennent 1</w:t>
      </w:r>
      <w:r w:rsidR="003573C1">
        <w:rPr>
          <w:rFonts w:eastAsia="Verdana"/>
        </w:rPr>
        <w:t>0</w:t>
      </w:r>
      <w:r>
        <w:rPr>
          <w:rFonts w:eastAsia="Verdana"/>
        </w:rPr>
        <w:t xml:space="preserve"> commissions municipales,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3710453E" w14:textId="77777777" w:rsidR="00AE4675" w:rsidRDefault="00AE4675" w:rsidP="006106D5">
      <w:pPr>
        <w:spacing w:before="280" w:after="280"/>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063D3A8A" w14:textId="77777777" w:rsidR="00AE4675" w:rsidRDefault="00AE4675" w:rsidP="006106D5">
      <w:pPr>
        <w:spacing w:before="280" w:after="280"/>
        <w:jc w:val="both"/>
        <w:rPr>
          <w:color w:val="333333"/>
        </w:rPr>
      </w:pPr>
      <w:r>
        <w:rPr>
          <w:rFonts w:eastAsia="Verdana"/>
        </w:rPr>
        <w:t>Le Maire est le président de droit des Commissions municipales mais peut déléguer ce pouvoir. Un président ou un vice-président anime et représente la commission au Conseil Municipal. Chaque adjoint du Maire a la charge de missions spécifiques liées aux Commissions.</w:t>
      </w:r>
    </w:p>
    <w:p w14:paraId="75FB64FF" w14:textId="061D578F" w:rsidR="00AE4675" w:rsidRDefault="00AE4675" w:rsidP="006106D5">
      <w:pPr>
        <w:pStyle w:val="Paragraphedeliste"/>
        <w:numPr>
          <w:ilvl w:val="0"/>
          <w:numId w:val="1"/>
        </w:numPr>
        <w:rPr>
          <w:b/>
          <w:bCs/>
          <w:sz w:val="28"/>
          <w:szCs w:val="28"/>
        </w:rPr>
      </w:pPr>
      <w:r>
        <w:rPr>
          <w:b/>
          <w:bCs/>
          <w:sz w:val="28"/>
          <w:szCs w:val="28"/>
        </w:rPr>
        <w:t xml:space="preserve">Commission </w:t>
      </w:r>
      <w:r w:rsidR="003573C1">
        <w:rPr>
          <w:b/>
          <w:bCs/>
          <w:sz w:val="28"/>
          <w:szCs w:val="28"/>
        </w:rPr>
        <w:t>Diaspora</w:t>
      </w:r>
      <w:r w:rsidR="00526865">
        <w:rPr>
          <w:b/>
          <w:bCs/>
          <w:sz w:val="28"/>
          <w:szCs w:val="28"/>
        </w:rPr>
        <w:t xml:space="preserve"> et Economie Sociale et Solidaire</w:t>
      </w:r>
    </w:p>
    <w:p w14:paraId="15C52692" w14:textId="28790A12" w:rsidR="007067B2" w:rsidRPr="007067B2" w:rsidRDefault="00AE4675" w:rsidP="004D76C7">
      <w:pPr>
        <w:ind w:left="360"/>
        <w:rPr>
          <w:sz w:val="28"/>
          <w:szCs w:val="28"/>
        </w:rPr>
      </w:pPr>
      <w:r>
        <w:rPr>
          <w:sz w:val="28"/>
          <w:szCs w:val="28"/>
        </w:rPr>
        <w:t>La commission est chargée de :</w:t>
      </w:r>
    </w:p>
    <w:p w14:paraId="1B8C0512" w14:textId="666E7A1F" w:rsidR="007067B2" w:rsidRPr="007067B2" w:rsidRDefault="007067B2" w:rsidP="004D76C7">
      <w:pPr>
        <w:ind w:left="360"/>
        <w:rPr>
          <w:sz w:val="28"/>
          <w:szCs w:val="28"/>
        </w:rPr>
      </w:pPr>
      <w:r w:rsidRPr="007067B2">
        <w:rPr>
          <w:sz w:val="28"/>
          <w:szCs w:val="28"/>
        </w:rPr>
        <w:t>A1 : Recensement et prise de contact avec les membres de la diaspora ressortissants de la</w:t>
      </w:r>
      <w:r w:rsidR="004D76C7">
        <w:rPr>
          <w:sz w:val="28"/>
          <w:szCs w:val="28"/>
        </w:rPr>
        <w:t xml:space="preserve"> </w:t>
      </w:r>
      <w:r w:rsidRPr="007067B2">
        <w:rPr>
          <w:sz w:val="28"/>
          <w:szCs w:val="28"/>
        </w:rPr>
        <w:t>commune et les acteurs de l'économie sociale et solidaire</w:t>
      </w:r>
    </w:p>
    <w:p w14:paraId="763C112C" w14:textId="6A56DC42" w:rsidR="007067B2" w:rsidRPr="007067B2" w:rsidRDefault="007067B2" w:rsidP="004D76C7">
      <w:pPr>
        <w:ind w:left="360"/>
        <w:rPr>
          <w:sz w:val="28"/>
          <w:szCs w:val="28"/>
        </w:rPr>
      </w:pPr>
      <w:r w:rsidRPr="007067B2">
        <w:rPr>
          <w:sz w:val="28"/>
          <w:szCs w:val="28"/>
        </w:rPr>
        <w:t>A2 : Promotion de l'économie sociale et solidaire et la création d'emplois des femmes et des</w:t>
      </w:r>
      <w:r w:rsidR="004D76C7">
        <w:rPr>
          <w:sz w:val="28"/>
          <w:szCs w:val="28"/>
        </w:rPr>
        <w:t xml:space="preserve"> </w:t>
      </w:r>
      <w:r w:rsidRPr="007067B2">
        <w:rPr>
          <w:sz w:val="28"/>
          <w:szCs w:val="28"/>
        </w:rPr>
        <w:t>jeunes</w:t>
      </w:r>
    </w:p>
    <w:p w14:paraId="34172F9A" w14:textId="15D94011" w:rsidR="007067B2" w:rsidRPr="007067B2" w:rsidRDefault="007067B2" w:rsidP="004D76C7">
      <w:pPr>
        <w:ind w:left="360"/>
        <w:rPr>
          <w:sz w:val="28"/>
          <w:szCs w:val="28"/>
        </w:rPr>
      </w:pPr>
      <w:r w:rsidRPr="007067B2">
        <w:rPr>
          <w:sz w:val="28"/>
          <w:szCs w:val="28"/>
        </w:rPr>
        <w:t>A3 : Plaidoyer pour des investissements économiques et productifs de la diaspora en lieu et</w:t>
      </w:r>
      <w:r w:rsidR="004D76C7">
        <w:rPr>
          <w:sz w:val="28"/>
          <w:szCs w:val="28"/>
        </w:rPr>
        <w:t xml:space="preserve"> </w:t>
      </w:r>
      <w:r w:rsidRPr="007067B2">
        <w:rPr>
          <w:sz w:val="28"/>
          <w:szCs w:val="28"/>
        </w:rPr>
        <w:t>place des financements destinés à la consommation des familles</w:t>
      </w:r>
    </w:p>
    <w:p w14:paraId="60FC7450" w14:textId="7E478210" w:rsidR="007067B2" w:rsidRPr="007067B2" w:rsidRDefault="007067B2" w:rsidP="004D76C7">
      <w:pPr>
        <w:ind w:left="360"/>
        <w:rPr>
          <w:sz w:val="28"/>
          <w:szCs w:val="28"/>
        </w:rPr>
      </w:pPr>
      <w:r w:rsidRPr="007067B2">
        <w:rPr>
          <w:sz w:val="28"/>
          <w:szCs w:val="28"/>
        </w:rPr>
        <w:t>A4 : Organisation de forums économiques à Wakhinane Nimzatt pour le développement</w:t>
      </w:r>
      <w:r w:rsidR="004D76C7">
        <w:rPr>
          <w:sz w:val="28"/>
          <w:szCs w:val="28"/>
        </w:rPr>
        <w:t xml:space="preserve"> </w:t>
      </w:r>
      <w:r w:rsidRPr="007067B2">
        <w:rPr>
          <w:sz w:val="28"/>
          <w:szCs w:val="28"/>
        </w:rPr>
        <w:t>d'opportunités d'affaires en faveur des entrepreneurs de la diaspora</w:t>
      </w:r>
    </w:p>
    <w:p w14:paraId="07E51740" w14:textId="6C67E678" w:rsidR="007067B2" w:rsidRPr="007067B2" w:rsidRDefault="007067B2" w:rsidP="004D76C7">
      <w:pPr>
        <w:ind w:left="360"/>
        <w:rPr>
          <w:sz w:val="28"/>
          <w:szCs w:val="28"/>
        </w:rPr>
      </w:pPr>
      <w:r w:rsidRPr="007067B2">
        <w:rPr>
          <w:sz w:val="28"/>
          <w:szCs w:val="28"/>
        </w:rPr>
        <w:t>A5 : Participation de nos entrepreneurs locaux à des forums, salons, foires et rencontres</w:t>
      </w:r>
      <w:r w:rsidR="004D76C7">
        <w:rPr>
          <w:sz w:val="28"/>
          <w:szCs w:val="28"/>
        </w:rPr>
        <w:t xml:space="preserve"> </w:t>
      </w:r>
      <w:r w:rsidRPr="007067B2">
        <w:rPr>
          <w:sz w:val="28"/>
          <w:szCs w:val="28"/>
        </w:rPr>
        <w:t>économiques en Europe, États Unis ou Asie pour la recherche de partenariats</w:t>
      </w:r>
      <w:r w:rsidR="004D76C7">
        <w:rPr>
          <w:sz w:val="28"/>
          <w:szCs w:val="28"/>
        </w:rPr>
        <w:t xml:space="preserve"> </w:t>
      </w:r>
      <w:r w:rsidR="004D76C7" w:rsidRPr="007067B2">
        <w:rPr>
          <w:sz w:val="28"/>
          <w:szCs w:val="28"/>
        </w:rPr>
        <w:t>technologiques,</w:t>
      </w:r>
      <w:r w:rsidRPr="007067B2">
        <w:rPr>
          <w:sz w:val="28"/>
          <w:szCs w:val="28"/>
        </w:rPr>
        <w:t xml:space="preserve"> économiques et financiers</w:t>
      </w:r>
    </w:p>
    <w:p w14:paraId="4415E0EF" w14:textId="3D4C9CF0" w:rsidR="007067B2" w:rsidRPr="007067B2" w:rsidRDefault="007067B2" w:rsidP="004D76C7">
      <w:pPr>
        <w:ind w:left="360"/>
        <w:rPr>
          <w:sz w:val="28"/>
          <w:szCs w:val="28"/>
        </w:rPr>
      </w:pPr>
      <w:r w:rsidRPr="007067B2">
        <w:rPr>
          <w:sz w:val="28"/>
          <w:szCs w:val="28"/>
        </w:rPr>
        <w:t>A6 : Promotion de la commune de Wakhinane Nimzatt à l'étranger à travers la participation</w:t>
      </w:r>
      <w:r w:rsidR="004D76C7">
        <w:rPr>
          <w:sz w:val="28"/>
          <w:szCs w:val="28"/>
        </w:rPr>
        <w:t xml:space="preserve"> </w:t>
      </w:r>
      <w:r w:rsidRPr="007067B2">
        <w:rPr>
          <w:sz w:val="28"/>
          <w:szCs w:val="28"/>
        </w:rPr>
        <w:t>à des rencontres économiques afin de mobiliser des</w:t>
      </w:r>
      <w:r w:rsidR="004D76C7">
        <w:rPr>
          <w:sz w:val="28"/>
          <w:szCs w:val="28"/>
        </w:rPr>
        <w:t xml:space="preserve"> </w:t>
      </w:r>
      <w:r w:rsidRPr="007067B2">
        <w:rPr>
          <w:sz w:val="28"/>
          <w:szCs w:val="28"/>
        </w:rPr>
        <w:t>investissements étrangers pour</w:t>
      </w:r>
      <w:r w:rsidR="004D76C7">
        <w:rPr>
          <w:sz w:val="28"/>
          <w:szCs w:val="28"/>
        </w:rPr>
        <w:t xml:space="preserve"> </w:t>
      </w:r>
      <w:r w:rsidRPr="007067B2">
        <w:rPr>
          <w:sz w:val="28"/>
          <w:szCs w:val="28"/>
        </w:rPr>
        <w:t>l'économie locale</w:t>
      </w:r>
    </w:p>
    <w:p w14:paraId="72B6753E" w14:textId="0DD22060" w:rsidR="007067B2" w:rsidRPr="007067B2" w:rsidRDefault="007067B2" w:rsidP="004D76C7">
      <w:pPr>
        <w:ind w:left="360"/>
        <w:rPr>
          <w:sz w:val="28"/>
          <w:szCs w:val="28"/>
        </w:rPr>
      </w:pPr>
      <w:r w:rsidRPr="007067B2">
        <w:rPr>
          <w:sz w:val="28"/>
          <w:szCs w:val="28"/>
        </w:rPr>
        <w:t>A7 : Mise en relation d'affaires entre la commune et les entreprises et investisseurs</w:t>
      </w:r>
      <w:r w:rsidR="004D76C7">
        <w:rPr>
          <w:sz w:val="28"/>
          <w:szCs w:val="28"/>
        </w:rPr>
        <w:t xml:space="preserve"> </w:t>
      </w:r>
      <w:r w:rsidRPr="007067B2">
        <w:rPr>
          <w:sz w:val="28"/>
          <w:szCs w:val="28"/>
        </w:rPr>
        <w:t>étrangers</w:t>
      </w:r>
    </w:p>
    <w:p w14:paraId="514DD6D6" w14:textId="3F2D795B" w:rsidR="007067B2" w:rsidRPr="007067B2" w:rsidRDefault="007067B2" w:rsidP="004D76C7">
      <w:pPr>
        <w:ind w:left="360"/>
        <w:rPr>
          <w:sz w:val="28"/>
          <w:szCs w:val="28"/>
        </w:rPr>
      </w:pPr>
      <w:r w:rsidRPr="007067B2">
        <w:rPr>
          <w:sz w:val="28"/>
          <w:szCs w:val="28"/>
        </w:rPr>
        <w:t>A</w:t>
      </w:r>
      <w:proofErr w:type="gramStart"/>
      <w:r w:rsidRPr="007067B2">
        <w:rPr>
          <w:sz w:val="28"/>
          <w:szCs w:val="28"/>
        </w:rPr>
        <w:t>8:</w:t>
      </w:r>
      <w:proofErr w:type="gramEnd"/>
      <w:r w:rsidRPr="007067B2">
        <w:rPr>
          <w:sz w:val="28"/>
          <w:szCs w:val="28"/>
        </w:rPr>
        <w:t xml:space="preserve"> Recherche de partenariats pour le financement d'activités sociales et humanitaires</w:t>
      </w:r>
    </w:p>
    <w:p w14:paraId="3237BB7E" w14:textId="77777777" w:rsidR="007067B2" w:rsidRPr="007067B2" w:rsidRDefault="007067B2" w:rsidP="007067B2">
      <w:pPr>
        <w:ind w:left="360"/>
        <w:rPr>
          <w:sz w:val="28"/>
          <w:szCs w:val="28"/>
        </w:rPr>
      </w:pPr>
      <w:r w:rsidRPr="007067B2">
        <w:rPr>
          <w:sz w:val="28"/>
          <w:szCs w:val="28"/>
        </w:rPr>
        <w:t>A</w:t>
      </w:r>
      <w:proofErr w:type="gramStart"/>
      <w:r w:rsidRPr="007067B2">
        <w:rPr>
          <w:sz w:val="28"/>
          <w:szCs w:val="28"/>
        </w:rPr>
        <w:t>9:</w:t>
      </w:r>
      <w:proofErr w:type="gramEnd"/>
      <w:r w:rsidRPr="007067B2">
        <w:rPr>
          <w:sz w:val="28"/>
          <w:szCs w:val="28"/>
        </w:rPr>
        <w:t xml:space="preserve"> Promotion du tourisme intégré (économique, culturel et sportif)</w:t>
      </w:r>
    </w:p>
    <w:p w14:paraId="361B5525" w14:textId="4684265C" w:rsidR="007067B2" w:rsidRPr="007067B2" w:rsidRDefault="007067B2" w:rsidP="004D76C7">
      <w:pPr>
        <w:ind w:left="360"/>
        <w:rPr>
          <w:sz w:val="28"/>
          <w:szCs w:val="28"/>
        </w:rPr>
      </w:pPr>
      <w:r w:rsidRPr="007067B2">
        <w:rPr>
          <w:sz w:val="28"/>
          <w:szCs w:val="28"/>
        </w:rPr>
        <w:t>A</w:t>
      </w:r>
      <w:proofErr w:type="gramStart"/>
      <w:r w:rsidRPr="007067B2">
        <w:rPr>
          <w:sz w:val="28"/>
          <w:szCs w:val="28"/>
        </w:rPr>
        <w:t>10:</w:t>
      </w:r>
      <w:proofErr w:type="gramEnd"/>
      <w:r w:rsidRPr="007067B2">
        <w:rPr>
          <w:sz w:val="28"/>
          <w:szCs w:val="28"/>
        </w:rPr>
        <w:t xml:space="preserve"> Ouverture dans les locaux de la commune d'un bureau d'information et d'orientation</w:t>
      </w:r>
      <w:r w:rsidR="004D76C7">
        <w:rPr>
          <w:sz w:val="28"/>
          <w:szCs w:val="28"/>
        </w:rPr>
        <w:t xml:space="preserve"> </w:t>
      </w:r>
      <w:r w:rsidRPr="007067B2">
        <w:rPr>
          <w:sz w:val="28"/>
          <w:szCs w:val="28"/>
        </w:rPr>
        <w:t>pour les membres de la diaspora, les migrants de retour et les candidats à l'émigration</w:t>
      </w:r>
      <w:r w:rsidR="004D76C7">
        <w:rPr>
          <w:sz w:val="28"/>
          <w:szCs w:val="28"/>
        </w:rPr>
        <w:t xml:space="preserve"> </w:t>
      </w:r>
      <w:r w:rsidRPr="007067B2">
        <w:rPr>
          <w:sz w:val="28"/>
          <w:szCs w:val="28"/>
        </w:rPr>
        <w:t>régulière</w:t>
      </w:r>
    </w:p>
    <w:p w14:paraId="71241529" w14:textId="4BF707FF" w:rsidR="003573C1" w:rsidRDefault="007067B2" w:rsidP="004D76C7">
      <w:pPr>
        <w:pStyle w:val="Paragraphedeliste"/>
        <w:numPr>
          <w:ilvl w:val="0"/>
          <w:numId w:val="8"/>
        </w:numPr>
        <w:rPr>
          <w:sz w:val="28"/>
          <w:szCs w:val="28"/>
        </w:rPr>
      </w:pPr>
      <w:r w:rsidRPr="004D76C7">
        <w:rPr>
          <w:sz w:val="28"/>
          <w:szCs w:val="28"/>
        </w:rPr>
        <w:t>Le Président de Commission</w:t>
      </w:r>
      <w:r w:rsidR="004D76C7" w:rsidRPr="004D76C7">
        <w:rPr>
          <w:sz w:val="28"/>
          <w:szCs w:val="28"/>
        </w:rPr>
        <w:t xml:space="preserve"> : </w:t>
      </w:r>
      <w:r w:rsidRPr="004D76C7">
        <w:rPr>
          <w:sz w:val="28"/>
          <w:szCs w:val="28"/>
        </w:rPr>
        <w:t>Moustapha GUEYE</w:t>
      </w:r>
    </w:p>
    <w:p w14:paraId="5EFA9B19" w14:textId="27999677" w:rsidR="004D76C7" w:rsidRDefault="004D76C7" w:rsidP="004D76C7">
      <w:pPr>
        <w:rPr>
          <w:sz w:val="28"/>
          <w:szCs w:val="28"/>
        </w:rPr>
      </w:pPr>
    </w:p>
    <w:p w14:paraId="4A2E13AB" w14:textId="77777777" w:rsidR="004D76C7" w:rsidRPr="004D76C7" w:rsidRDefault="004D76C7" w:rsidP="004D76C7">
      <w:pPr>
        <w:rPr>
          <w:sz w:val="28"/>
          <w:szCs w:val="28"/>
        </w:rPr>
      </w:pPr>
    </w:p>
    <w:p w14:paraId="2D379965" w14:textId="77777777" w:rsidR="00AE4675" w:rsidRDefault="00AE4675" w:rsidP="006106D5">
      <w:pPr>
        <w:tabs>
          <w:tab w:val="left" w:pos="855"/>
          <w:tab w:val="center" w:pos="1973"/>
        </w:tabs>
        <w:jc w:val="center"/>
        <w:outlineLvl w:val="0"/>
        <w:rPr>
          <w:bCs/>
          <w:sz w:val="16"/>
          <w:szCs w:val="16"/>
          <w:lang w:eastAsia="en-US"/>
        </w:rPr>
      </w:pPr>
    </w:p>
    <w:p w14:paraId="694C354B" w14:textId="77777777" w:rsidR="003B3298" w:rsidRPr="00F657F2" w:rsidRDefault="003B3298" w:rsidP="006106D5">
      <w:pPr>
        <w:tabs>
          <w:tab w:val="left" w:pos="855"/>
          <w:tab w:val="center" w:pos="1973"/>
        </w:tabs>
        <w:jc w:val="center"/>
        <w:outlineLvl w:val="0"/>
        <w:rPr>
          <w:bCs/>
          <w:sz w:val="28"/>
          <w:szCs w:val="28"/>
          <w:lang w:eastAsia="en-US"/>
        </w:rPr>
      </w:pPr>
      <w:r w:rsidRPr="00F657F2">
        <w:rPr>
          <w:bCs/>
          <w:sz w:val="28"/>
          <w:szCs w:val="28"/>
          <w:lang w:eastAsia="en-US"/>
        </w:rPr>
        <w:lastRenderedPageBreak/>
        <w:t>République du Sénégal</w:t>
      </w:r>
    </w:p>
    <w:p w14:paraId="2BA57F6D" w14:textId="77777777" w:rsidR="003B3298" w:rsidRDefault="003B3298" w:rsidP="006106D5">
      <w:pPr>
        <w:jc w:val="center"/>
        <w:outlineLvl w:val="0"/>
        <w:rPr>
          <w:sz w:val="22"/>
          <w:szCs w:val="18"/>
          <w:lang w:eastAsia="en-US"/>
        </w:rPr>
      </w:pPr>
      <w:r>
        <w:rPr>
          <w:sz w:val="22"/>
          <w:szCs w:val="18"/>
          <w:lang w:eastAsia="en-US"/>
        </w:rPr>
        <w:t>Un Peuple – Un But – Une Foi</w:t>
      </w:r>
    </w:p>
    <w:p w14:paraId="071631C6" w14:textId="77777777" w:rsidR="003B3298" w:rsidRPr="00D95E20" w:rsidRDefault="003B3298" w:rsidP="006106D5">
      <w:pPr>
        <w:ind w:left="708"/>
        <w:jc w:val="center"/>
        <w:rPr>
          <w:sz w:val="20"/>
          <w:szCs w:val="20"/>
        </w:rPr>
      </w:pPr>
      <w:r w:rsidRPr="00D95E20">
        <w:rPr>
          <w:sz w:val="20"/>
          <w:szCs w:val="20"/>
        </w:rPr>
        <w:t>DEPARTEMENT DE GUEDIAWAYE</w:t>
      </w:r>
    </w:p>
    <w:p w14:paraId="79801CBE" w14:textId="77777777" w:rsidR="003B3298" w:rsidRPr="00D95E20" w:rsidRDefault="003B3298" w:rsidP="006106D5">
      <w:pPr>
        <w:ind w:left="708"/>
        <w:jc w:val="center"/>
        <w:rPr>
          <w:sz w:val="20"/>
          <w:szCs w:val="20"/>
        </w:rPr>
      </w:pPr>
      <w:r w:rsidRPr="00D95E20">
        <w:rPr>
          <w:sz w:val="20"/>
          <w:szCs w:val="20"/>
        </w:rPr>
        <w:t>ARRONDISSEMENT DE WAKHINANE NIMZATT</w:t>
      </w:r>
    </w:p>
    <w:p w14:paraId="42DB9E7B" w14:textId="77777777" w:rsidR="003B3298" w:rsidRPr="00D95E20" w:rsidRDefault="003B3298" w:rsidP="006106D5">
      <w:pPr>
        <w:ind w:left="708"/>
        <w:jc w:val="center"/>
        <w:rPr>
          <w:sz w:val="20"/>
          <w:szCs w:val="20"/>
        </w:rPr>
      </w:pPr>
      <w:r w:rsidRPr="00D95E20">
        <w:rPr>
          <w:sz w:val="20"/>
          <w:szCs w:val="20"/>
        </w:rPr>
        <w:t>COMMUNE DE WAKHINANE NIMZATT</w:t>
      </w:r>
    </w:p>
    <w:p w14:paraId="7E5BBF74" w14:textId="77777777" w:rsidR="003B3298" w:rsidRDefault="003B3298" w:rsidP="006106D5">
      <w:pPr>
        <w:ind w:left="708"/>
        <w:jc w:val="center"/>
        <w:rPr>
          <w:sz w:val="28"/>
        </w:rPr>
      </w:pPr>
      <w:r>
        <w:rPr>
          <w:noProof/>
        </w:rPr>
        <w:drawing>
          <wp:anchor distT="0" distB="0" distL="114300" distR="114300" simplePos="0" relativeHeight="251683840" behindDoc="0" locked="0" layoutInCell="1" allowOverlap="1" wp14:anchorId="2A23D57E" wp14:editId="3BC1FFFE">
            <wp:simplePos x="0" y="0"/>
            <wp:positionH relativeFrom="column">
              <wp:posOffset>2519680</wp:posOffset>
            </wp:positionH>
            <wp:positionV relativeFrom="paragraph">
              <wp:posOffset>55245</wp:posOffset>
            </wp:positionV>
            <wp:extent cx="933450" cy="428625"/>
            <wp:effectExtent l="0" t="0" r="0" b="9525"/>
            <wp:wrapNone/>
            <wp:docPr id="6" name="Image 6"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428625"/>
                    </a:xfrm>
                    <a:prstGeom prst="rect">
                      <a:avLst/>
                    </a:prstGeom>
                    <a:noFill/>
                  </pic:spPr>
                </pic:pic>
              </a:graphicData>
            </a:graphic>
            <wp14:sizeRelH relativeFrom="margin">
              <wp14:pctWidth>0</wp14:pctWidth>
            </wp14:sizeRelH>
            <wp14:sizeRelV relativeFrom="margin">
              <wp14:pctHeight>0</wp14:pctHeight>
            </wp14:sizeRelV>
          </wp:anchor>
        </w:drawing>
      </w:r>
    </w:p>
    <w:p w14:paraId="20CCBF20" w14:textId="77777777" w:rsidR="003B3298" w:rsidRDefault="003B3298" w:rsidP="006106D5"/>
    <w:p w14:paraId="69CCFD5F" w14:textId="77777777" w:rsidR="003B3298" w:rsidRDefault="003B3298" w:rsidP="006106D5"/>
    <w:p w14:paraId="7821220A" w14:textId="77777777" w:rsidR="003B3298" w:rsidRDefault="003B3298"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69E13F3A" w14:textId="27BEC9E4" w:rsidR="00AE4675" w:rsidRDefault="00AE4675" w:rsidP="006106D5">
      <w:pPr>
        <w:spacing w:before="280" w:after="280"/>
        <w:jc w:val="both"/>
        <w:rPr>
          <w:rFonts w:eastAsia="Verdana"/>
        </w:rPr>
      </w:pPr>
      <w:r>
        <w:rPr>
          <w:rFonts w:eastAsia="Verdana"/>
        </w:rPr>
        <w:t>En amont du Conseil Municipal, interviennent 1</w:t>
      </w:r>
      <w:r w:rsidR="003573C1">
        <w:rPr>
          <w:rFonts w:eastAsia="Verdana"/>
        </w:rPr>
        <w:t>0</w:t>
      </w:r>
      <w:r>
        <w:rPr>
          <w:rFonts w:eastAsia="Verdana"/>
        </w:rPr>
        <w:t xml:space="preserve"> commissions municipales,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01438F68" w14:textId="77777777" w:rsidR="00AE4675" w:rsidRDefault="00AE4675" w:rsidP="006106D5">
      <w:pPr>
        <w:spacing w:before="280" w:after="280"/>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17E13B83" w14:textId="77777777" w:rsidR="00AE4675" w:rsidRDefault="00AE4675" w:rsidP="006106D5">
      <w:pPr>
        <w:spacing w:before="280" w:after="280"/>
        <w:jc w:val="both"/>
        <w:rPr>
          <w:rFonts w:eastAsia="Verdana"/>
        </w:rPr>
      </w:pPr>
      <w:r>
        <w:rPr>
          <w:rFonts w:eastAsia="Verdana"/>
        </w:rPr>
        <w:t>Le Maire est le président de droit des Commissions municipales mais peut déléguer ce pouvoir. Un président ou un vice-président anime et représente la commission au Conseil Municipal. Chaque adjoint du Maire a la charge de missions spécifiques liées aux Commissions.</w:t>
      </w:r>
    </w:p>
    <w:p w14:paraId="36B4C2F2" w14:textId="4E777C23" w:rsidR="00AE4675" w:rsidRDefault="00AE4675" w:rsidP="006106D5">
      <w:pPr>
        <w:pStyle w:val="Paragraphedeliste"/>
        <w:numPr>
          <w:ilvl w:val="0"/>
          <w:numId w:val="1"/>
        </w:numPr>
        <w:rPr>
          <w:b/>
          <w:bCs/>
          <w:sz w:val="28"/>
          <w:szCs w:val="28"/>
        </w:rPr>
      </w:pPr>
      <w:r>
        <w:rPr>
          <w:b/>
          <w:bCs/>
          <w:sz w:val="28"/>
          <w:szCs w:val="28"/>
        </w:rPr>
        <w:t>Commission Commerce</w:t>
      </w:r>
      <w:r w:rsidR="00C53508">
        <w:rPr>
          <w:b/>
          <w:bCs/>
          <w:sz w:val="28"/>
          <w:szCs w:val="28"/>
        </w:rPr>
        <w:t>,</w:t>
      </w:r>
      <w:r w:rsidR="00CA0EC8">
        <w:rPr>
          <w:b/>
          <w:bCs/>
          <w:sz w:val="28"/>
          <w:szCs w:val="28"/>
        </w:rPr>
        <w:t xml:space="preserve"> Genre et Dé</w:t>
      </w:r>
      <w:r w:rsidR="00C53508">
        <w:rPr>
          <w:b/>
          <w:bCs/>
          <w:sz w:val="28"/>
          <w:szCs w:val="28"/>
        </w:rPr>
        <w:t>veloppement et promotion des PME ET PMI.</w:t>
      </w:r>
    </w:p>
    <w:p w14:paraId="4FA77F4A" w14:textId="77777777" w:rsidR="00AE4675" w:rsidRDefault="00AE4675" w:rsidP="006106D5">
      <w:pPr>
        <w:spacing w:before="280" w:after="280"/>
        <w:ind w:left="720"/>
        <w:jc w:val="both"/>
        <w:rPr>
          <w:rFonts w:eastAsia="Verdana"/>
          <w:color w:val="333333"/>
          <w:sz w:val="28"/>
          <w:szCs w:val="28"/>
        </w:rPr>
      </w:pPr>
      <w:r>
        <w:rPr>
          <w:rFonts w:eastAsia="Verdana"/>
          <w:color w:val="333333"/>
          <w:sz w:val="28"/>
          <w:szCs w:val="28"/>
        </w:rPr>
        <w:t>La commission a pour missions principales :</w:t>
      </w:r>
    </w:p>
    <w:p w14:paraId="67CB130C" w14:textId="77777777" w:rsidR="00AE4675" w:rsidRDefault="00AE4675" w:rsidP="006106D5">
      <w:pPr>
        <w:numPr>
          <w:ilvl w:val="0"/>
          <w:numId w:val="4"/>
        </w:numPr>
        <w:jc w:val="both"/>
        <w:rPr>
          <w:rFonts w:eastAsia="Verdana"/>
          <w:color w:val="333333"/>
          <w:sz w:val="28"/>
          <w:szCs w:val="28"/>
        </w:rPr>
      </w:pPr>
      <w:r>
        <w:rPr>
          <w:rFonts w:eastAsia="Verdana"/>
          <w:color w:val="333333"/>
          <w:sz w:val="28"/>
          <w:szCs w:val="28"/>
        </w:rPr>
        <w:t xml:space="preserve">Accompagner les commerçants, les artisans et les apprentis pour de bonnes conditions professionnelles et de meilleures performances économiques </w:t>
      </w:r>
    </w:p>
    <w:p w14:paraId="74A6930A" w14:textId="77777777" w:rsidR="00AE4675" w:rsidRDefault="00AE4675" w:rsidP="006106D5">
      <w:pPr>
        <w:numPr>
          <w:ilvl w:val="0"/>
          <w:numId w:val="4"/>
        </w:numPr>
        <w:jc w:val="both"/>
        <w:rPr>
          <w:rFonts w:eastAsia="Verdana"/>
          <w:color w:val="333333"/>
          <w:sz w:val="28"/>
          <w:szCs w:val="28"/>
        </w:rPr>
      </w:pPr>
      <w:r>
        <w:rPr>
          <w:rFonts w:eastAsia="Verdana"/>
          <w:color w:val="333333"/>
          <w:sz w:val="28"/>
          <w:szCs w:val="28"/>
        </w:rPr>
        <w:t xml:space="preserve">Créer des coopératives d’artisans et de groupements d’affaires, </w:t>
      </w:r>
    </w:p>
    <w:p w14:paraId="3563E51D" w14:textId="77777777" w:rsidR="00AE4675" w:rsidRDefault="00AE4675" w:rsidP="006106D5">
      <w:pPr>
        <w:numPr>
          <w:ilvl w:val="0"/>
          <w:numId w:val="4"/>
        </w:numPr>
        <w:jc w:val="both"/>
        <w:rPr>
          <w:rFonts w:eastAsia="Verdana"/>
          <w:color w:val="333333"/>
          <w:sz w:val="28"/>
          <w:szCs w:val="28"/>
        </w:rPr>
      </w:pPr>
      <w:r>
        <w:rPr>
          <w:rFonts w:eastAsia="Verdana"/>
          <w:color w:val="333333"/>
          <w:sz w:val="28"/>
          <w:szCs w:val="28"/>
        </w:rPr>
        <w:t>Créer des ateliers communautaires pour les artisans,</w:t>
      </w:r>
    </w:p>
    <w:p w14:paraId="54595463" w14:textId="77777777" w:rsidR="00AE4675" w:rsidRDefault="00AE4675" w:rsidP="006106D5">
      <w:pPr>
        <w:numPr>
          <w:ilvl w:val="0"/>
          <w:numId w:val="4"/>
        </w:numPr>
        <w:jc w:val="both"/>
        <w:rPr>
          <w:rFonts w:eastAsia="Verdana"/>
          <w:color w:val="333333"/>
          <w:sz w:val="28"/>
          <w:szCs w:val="28"/>
        </w:rPr>
      </w:pPr>
      <w:r>
        <w:rPr>
          <w:rFonts w:eastAsia="Verdana"/>
          <w:color w:val="333333"/>
          <w:sz w:val="28"/>
          <w:szCs w:val="28"/>
        </w:rPr>
        <w:t xml:space="preserve"> Organiser les charretiers en coopérative. </w:t>
      </w:r>
    </w:p>
    <w:p w14:paraId="0207456B" w14:textId="77777777" w:rsidR="00AE4675" w:rsidRDefault="00AE4675" w:rsidP="006106D5">
      <w:pPr>
        <w:numPr>
          <w:ilvl w:val="0"/>
          <w:numId w:val="4"/>
        </w:numPr>
        <w:jc w:val="both"/>
        <w:rPr>
          <w:rFonts w:eastAsia="Verdana"/>
          <w:color w:val="333333"/>
          <w:sz w:val="28"/>
          <w:szCs w:val="28"/>
        </w:rPr>
      </w:pPr>
      <w:r>
        <w:rPr>
          <w:rFonts w:eastAsia="Verdana"/>
          <w:color w:val="333333"/>
          <w:sz w:val="28"/>
          <w:szCs w:val="28"/>
        </w:rPr>
        <w:t>Développer la tannerie locale ;</w:t>
      </w:r>
    </w:p>
    <w:p w14:paraId="6BFEB91D" w14:textId="77777777" w:rsidR="00AE4675" w:rsidRDefault="00AE4675" w:rsidP="006106D5">
      <w:pPr>
        <w:numPr>
          <w:ilvl w:val="0"/>
          <w:numId w:val="4"/>
        </w:numPr>
        <w:jc w:val="both"/>
        <w:rPr>
          <w:rFonts w:eastAsia="Verdana"/>
          <w:color w:val="333333"/>
          <w:sz w:val="28"/>
          <w:szCs w:val="28"/>
        </w:rPr>
      </w:pPr>
      <w:r>
        <w:rPr>
          <w:rFonts w:eastAsia="Verdana"/>
          <w:color w:val="333333"/>
          <w:sz w:val="28"/>
          <w:szCs w:val="28"/>
        </w:rPr>
        <w:t>Proposer la création de la Maison de l’artisan ;</w:t>
      </w:r>
    </w:p>
    <w:p w14:paraId="261083ED" w14:textId="39828857" w:rsidR="00AE4675" w:rsidRDefault="00AE4675" w:rsidP="006106D5">
      <w:pPr>
        <w:numPr>
          <w:ilvl w:val="0"/>
          <w:numId w:val="4"/>
        </w:numPr>
        <w:jc w:val="both"/>
        <w:rPr>
          <w:rFonts w:eastAsia="Verdana"/>
          <w:color w:val="333333"/>
          <w:sz w:val="28"/>
          <w:szCs w:val="28"/>
        </w:rPr>
      </w:pPr>
      <w:r>
        <w:rPr>
          <w:rFonts w:eastAsia="Verdana"/>
          <w:color w:val="333333"/>
          <w:sz w:val="28"/>
          <w:szCs w:val="28"/>
        </w:rPr>
        <w:t>Participer à la modernisation des marchés en relation avec la commission Halles et Marchés.</w:t>
      </w:r>
    </w:p>
    <w:p w14:paraId="71A07110" w14:textId="77777777" w:rsidR="00CA0EC8" w:rsidRPr="00CA0EC8" w:rsidRDefault="00CA0EC8" w:rsidP="006106D5">
      <w:pPr>
        <w:numPr>
          <w:ilvl w:val="0"/>
          <w:numId w:val="4"/>
        </w:numPr>
        <w:jc w:val="both"/>
        <w:rPr>
          <w:rFonts w:eastAsia="Verdana"/>
          <w:color w:val="333333"/>
          <w:sz w:val="28"/>
          <w:szCs w:val="28"/>
        </w:rPr>
      </w:pPr>
      <w:r w:rsidRPr="00CA0EC8">
        <w:rPr>
          <w:rFonts w:eastAsia="Verdana"/>
          <w:color w:val="333333"/>
          <w:sz w:val="28"/>
          <w:szCs w:val="28"/>
        </w:rPr>
        <w:t>Promouvoir des projets de développement économique à travers le territoire communal (micro-projets, unités de transformation, jardin de référence pour le micro-jardinage) ;</w:t>
      </w:r>
    </w:p>
    <w:p w14:paraId="331E7A49" w14:textId="77777777" w:rsidR="00CA0EC8" w:rsidRPr="00CA0EC8" w:rsidRDefault="00CA0EC8" w:rsidP="006106D5">
      <w:pPr>
        <w:numPr>
          <w:ilvl w:val="0"/>
          <w:numId w:val="4"/>
        </w:numPr>
        <w:jc w:val="both"/>
        <w:rPr>
          <w:rFonts w:eastAsia="Verdana"/>
          <w:color w:val="333333"/>
          <w:sz w:val="28"/>
          <w:szCs w:val="28"/>
        </w:rPr>
      </w:pPr>
      <w:r w:rsidRPr="00CA0EC8">
        <w:rPr>
          <w:rFonts w:eastAsia="Verdana"/>
          <w:color w:val="333333"/>
          <w:sz w:val="28"/>
          <w:szCs w:val="28"/>
        </w:rPr>
        <w:t>Promouvoir la pisciculture.</w:t>
      </w:r>
    </w:p>
    <w:p w14:paraId="33460595" w14:textId="77777777" w:rsidR="00CA0EC8" w:rsidRPr="00CA0EC8" w:rsidRDefault="00CA0EC8" w:rsidP="006106D5">
      <w:pPr>
        <w:numPr>
          <w:ilvl w:val="0"/>
          <w:numId w:val="4"/>
        </w:numPr>
        <w:jc w:val="both"/>
        <w:rPr>
          <w:rFonts w:eastAsia="Verdana"/>
          <w:color w:val="333333"/>
          <w:sz w:val="28"/>
          <w:szCs w:val="28"/>
        </w:rPr>
      </w:pPr>
      <w:r w:rsidRPr="00CA0EC8">
        <w:rPr>
          <w:rFonts w:eastAsia="Verdana"/>
          <w:color w:val="333333"/>
          <w:sz w:val="28"/>
          <w:szCs w:val="28"/>
        </w:rPr>
        <w:t>Mettre en place un crédit municipal destiné aux entrepreneurs.</w:t>
      </w:r>
    </w:p>
    <w:p w14:paraId="2050EE69" w14:textId="77777777" w:rsidR="00CA0EC8" w:rsidRPr="00CA0EC8" w:rsidRDefault="00CA0EC8" w:rsidP="006106D5">
      <w:pPr>
        <w:numPr>
          <w:ilvl w:val="0"/>
          <w:numId w:val="4"/>
        </w:numPr>
        <w:jc w:val="both"/>
        <w:rPr>
          <w:rFonts w:eastAsia="Verdana"/>
          <w:color w:val="333333"/>
          <w:sz w:val="28"/>
          <w:szCs w:val="28"/>
        </w:rPr>
      </w:pPr>
      <w:r w:rsidRPr="00CA0EC8">
        <w:rPr>
          <w:rFonts w:eastAsia="Verdana"/>
          <w:color w:val="333333"/>
          <w:sz w:val="28"/>
          <w:szCs w:val="28"/>
        </w:rPr>
        <w:t>Attirer les investissements privés ;</w:t>
      </w:r>
    </w:p>
    <w:p w14:paraId="5BD6FE58" w14:textId="77777777" w:rsidR="00CA0EC8" w:rsidRPr="00CA0EC8" w:rsidRDefault="00CA0EC8" w:rsidP="006106D5">
      <w:pPr>
        <w:numPr>
          <w:ilvl w:val="0"/>
          <w:numId w:val="4"/>
        </w:numPr>
        <w:jc w:val="both"/>
        <w:rPr>
          <w:rFonts w:eastAsia="Verdana"/>
          <w:color w:val="333333"/>
          <w:sz w:val="28"/>
          <w:szCs w:val="28"/>
        </w:rPr>
      </w:pPr>
      <w:r w:rsidRPr="00CA0EC8">
        <w:rPr>
          <w:rFonts w:eastAsia="Verdana"/>
          <w:color w:val="333333"/>
          <w:sz w:val="28"/>
          <w:szCs w:val="28"/>
        </w:rPr>
        <w:t>Suivre les relations d’interface avec les PME/PMI.</w:t>
      </w:r>
    </w:p>
    <w:p w14:paraId="61E86BC1" w14:textId="722B3650" w:rsidR="00CA0EC8" w:rsidRPr="00C53508" w:rsidRDefault="00CA0EC8" w:rsidP="006106D5">
      <w:pPr>
        <w:numPr>
          <w:ilvl w:val="0"/>
          <w:numId w:val="4"/>
        </w:numPr>
        <w:jc w:val="both"/>
        <w:rPr>
          <w:rFonts w:eastAsia="Verdana"/>
          <w:b/>
          <w:bCs/>
          <w:color w:val="333333"/>
          <w:sz w:val="28"/>
          <w:szCs w:val="28"/>
        </w:rPr>
      </w:pPr>
      <w:r w:rsidRPr="00CA0EC8">
        <w:rPr>
          <w:rFonts w:eastAsia="Verdana"/>
          <w:color w:val="333333"/>
          <w:sz w:val="28"/>
          <w:szCs w:val="28"/>
        </w:rPr>
        <w:t>Proposer la mise en place d’un crédit municipal.</w:t>
      </w:r>
    </w:p>
    <w:p w14:paraId="790964F9" w14:textId="77777777" w:rsidR="00C53508" w:rsidRDefault="00C53508" w:rsidP="006106D5">
      <w:pPr>
        <w:numPr>
          <w:ilvl w:val="0"/>
          <w:numId w:val="4"/>
        </w:numPr>
        <w:spacing w:before="280"/>
        <w:jc w:val="both"/>
        <w:rPr>
          <w:color w:val="333333"/>
          <w:sz w:val="28"/>
          <w:szCs w:val="28"/>
        </w:rPr>
      </w:pPr>
      <w:r>
        <w:rPr>
          <w:rFonts w:eastAsia="Verdana"/>
          <w:color w:val="333333"/>
          <w:sz w:val="28"/>
          <w:szCs w:val="28"/>
        </w:rPr>
        <w:t>Accompagner les porteurs de projets, notamment les femmes et les jeunes, dans la formation, les conseils et la recherche de financements ;</w:t>
      </w:r>
    </w:p>
    <w:p w14:paraId="78739EF6" w14:textId="77777777" w:rsidR="00C53508" w:rsidRDefault="00C53508" w:rsidP="006106D5">
      <w:pPr>
        <w:numPr>
          <w:ilvl w:val="0"/>
          <w:numId w:val="4"/>
        </w:numPr>
        <w:spacing w:before="280"/>
        <w:jc w:val="both"/>
        <w:rPr>
          <w:color w:val="333333"/>
          <w:sz w:val="28"/>
          <w:szCs w:val="28"/>
        </w:rPr>
      </w:pPr>
      <w:r>
        <w:rPr>
          <w:rFonts w:eastAsia="Verdana"/>
          <w:color w:val="333333"/>
          <w:sz w:val="28"/>
          <w:szCs w:val="28"/>
        </w:rPr>
        <w:t>Proposer une politique de promotion et d’autonomisation des groupements féminins ;</w:t>
      </w:r>
    </w:p>
    <w:p w14:paraId="06A642F9" w14:textId="77777777" w:rsidR="00C53508" w:rsidRDefault="00C53508" w:rsidP="006106D5">
      <w:pPr>
        <w:numPr>
          <w:ilvl w:val="0"/>
          <w:numId w:val="4"/>
        </w:numPr>
        <w:spacing w:before="280"/>
        <w:jc w:val="both"/>
        <w:rPr>
          <w:color w:val="333333"/>
          <w:sz w:val="28"/>
          <w:szCs w:val="28"/>
        </w:rPr>
      </w:pPr>
      <w:r>
        <w:rPr>
          <w:rFonts w:eastAsia="Verdana"/>
          <w:color w:val="333333"/>
          <w:sz w:val="28"/>
          <w:szCs w:val="28"/>
        </w:rPr>
        <w:t>Proposer et assurer le suivi d’un projet de création de la maison de la femme ;</w:t>
      </w:r>
    </w:p>
    <w:p w14:paraId="62A1E55A" w14:textId="34D39AA5" w:rsidR="00AE4675" w:rsidRPr="004D76C7" w:rsidRDefault="00C53508" w:rsidP="004D76C7">
      <w:pPr>
        <w:numPr>
          <w:ilvl w:val="0"/>
          <w:numId w:val="4"/>
        </w:numPr>
        <w:spacing w:before="280"/>
        <w:jc w:val="both"/>
        <w:rPr>
          <w:color w:val="333333"/>
          <w:sz w:val="28"/>
          <w:szCs w:val="28"/>
        </w:rPr>
      </w:pPr>
      <w:r>
        <w:rPr>
          <w:rFonts w:eastAsia="Verdana"/>
          <w:color w:val="333333"/>
          <w:sz w:val="28"/>
          <w:szCs w:val="28"/>
        </w:rPr>
        <w:lastRenderedPageBreak/>
        <w:t>Promouvoir l’entreprenariat féminin.</w:t>
      </w:r>
    </w:p>
    <w:p w14:paraId="77E887C2" w14:textId="676192E9" w:rsidR="00AE4675" w:rsidRDefault="00AE4675" w:rsidP="006106D5">
      <w:pPr>
        <w:numPr>
          <w:ilvl w:val="0"/>
          <w:numId w:val="4"/>
        </w:numPr>
        <w:jc w:val="both"/>
        <w:rPr>
          <w:color w:val="333333"/>
        </w:rPr>
      </w:pPr>
      <w:r>
        <w:rPr>
          <w:rFonts w:eastAsia="Verdana"/>
          <w:b/>
          <w:color w:val="333333"/>
          <w:u w:val="single"/>
        </w:rPr>
        <w:t>Président </w:t>
      </w:r>
      <w:r>
        <w:rPr>
          <w:rFonts w:eastAsia="Verdana"/>
          <w:color w:val="333333"/>
        </w:rPr>
        <w:t xml:space="preserve">: </w:t>
      </w:r>
      <w:r w:rsidR="003573C1">
        <w:rPr>
          <w:rFonts w:eastAsia="Verdana"/>
          <w:color w:val="333333"/>
        </w:rPr>
        <w:t>Mariama CAMARA</w:t>
      </w:r>
    </w:p>
    <w:p w14:paraId="5DB3AC75" w14:textId="1FFFF541" w:rsidR="00AE4675" w:rsidRDefault="00AE4675" w:rsidP="006106D5">
      <w:pPr>
        <w:tabs>
          <w:tab w:val="left" w:pos="855"/>
          <w:tab w:val="center" w:pos="1973"/>
        </w:tabs>
        <w:jc w:val="center"/>
        <w:outlineLvl w:val="0"/>
        <w:rPr>
          <w:rFonts w:eastAsia="Verdana"/>
          <w:b/>
          <w:color w:val="333333"/>
          <w:u w:val="single"/>
        </w:rPr>
      </w:pPr>
    </w:p>
    <w:p w14:paraId="397085B9" w14:textId="2CC6CC25" w:rsidR="00C53508" w:rsidRDefault="00C53508" w:rsidP="006106D5">
      <w:pPr>
        <w:tabs>
          <w:tab w:val="left" w:pos="855"/>
          <w:tab w:val="center" w:pos="1973"/>
        </w:tabs>
        <w:jc w:val="center"/>
        <w:outlineLvl w:val="0"/>
        <w:rPr>
          <w:rFonts w:eastAsia="Verdana"/>
          <w:b/>
          <w:color w:val="333333"/>
          <w:u w:val="single"/>
        </w:rPr>
      </w:pPr>
    </w:p>
    <w:p w14:paraId="61927B49" w14:textId="4B90832C" w:rsidR="00C53508" w:rsidRDefault="00C53508" w:rsidP="006106D5">
      <w:pPr>
        <w:tabs>
          <w:tab w:val="left" w:pos="855"/>
          <w:tab w:val="center" w:pos="1973"/>
        </w:tabs>
        <w:jc w:val="center"/>
        <w:outlineLvl w:val="0"/>
        <w:rPr>
          <w:rFonts w:eastAsia="Verdana"/>
          <w:b/>
          <w:color w:val="333333"/>
          <w:u w:val="single"/>
        </w:rPr>
      </w:pPr>
    </w:p>
    <w:p w14:paraId="02051F28" w14:textId="1988F1CA" w:rsidR="00C53508" w:rsidRDefault="00C53508" w:rsidP="006106D5">
      <w:pPr>
        <w:tabs>
          <w:tab w:val="left" w:pos="855"/>
          <w:tab w:val="center" w:pos="1973"/>
        </w:tabs>
        <w:jc w:val="center"/>
        <w:outlineLvl w:val="0"/>
        <w:rPr>
          <w:rFonts w:eastAsia="Verdana"/>
          <w:b/>
          <w:color w:val="333333"/>
          <w:u w:val="single"/>
        </w:rPr>
      </w:pPr>
    </w:p>
    <w:p w14:paraId="35B084F6" w14:textId="4FE9B326" w:rsidR="00C53508" w:rsidRDefault="00C53508" w:rsidP="006106D5">
      <w:pPr>
        <w:tabs>
          <w:tab w:val="left" w:pos="855"/>
          <w:tab w:val="center" w:pos="1973"/>
        </w:tabs>
        <w:jc w:val="center"/>
        <w:outlineLvl w:val="0"/>
        <w:rPr>
          <w:rFonts w:eastAsia="Verdana"/>
          <w:b/>
          <w:color w:val="333333"/>
          <w:u w:val="single"/>
        </w:rPr>
      </w:pPr>
    </w:p>
    <w:p w14:paraId="538A9437" w14:textId="0664F2E7" w:rsidR="00C53508" w:rsidRDefault="00C53508" w:rsidP="006106D5">
      <w:pPr>
        <w:tabs>
          <w:tab w:val="left" w:pos="855"/>
          <w:tab w:val="center" w:pos="1973"/>
        </w:tabs>
        <w:jc w:val="center"/>
        <w:outlineLvl w:val="0"/>
        <w:rPr>
          <w:rFonts w:eastAsia="Verdana"/>
          <w:b/>
          <w:color w:val="333333"/>
          <w:u w:val="single"/>
        </w:rPr>
      </w:pPr>
    </w:p>
    <w:p w14:paraId="69C73120" w14:textId="19B49515" w:rsidR="00C53508" w:rsidRDefault="00C53508" w:rsidP="006106D5">
      <w:pPr>
        <w:tabs>
          <w:tab w:val="left" w:pos="855"/>
          <w:tab w:val="center" w:pos="1973"/>
        </w:tabs>
        <w:jc w:val="center"/>
        <w:outlineLvl w:val="0"/>
        <w:rPr>
          <w:rFonts w:eastAsia="Verdana"/>
          <w:b/>
          <w:color w:val="333333"/>
          <w:u w:val="single"/>
        </w:rPr>
      </w:pPr>
    </w:p>
    <w:p w14:paraId="3FC81527" w14:textId="79E060CA" w:rsidR="00C53508" w:rsidRDefault="00C53508" w:rsidP="006106D5">
      <w:pPr>
        <w:tabs>
          <w:tab w:val="left" w:pos="855"/>
          <w:tab w:val="center" w:pos="1973"/>
        </w:tabs>
        <w:jc w:val="center"/>
        <w:outlineLvl w:val="0"/>
        <w:rPr>
          <w:rFonts w:eastAsia="Verdana"/>
          <w:b/>
          <w:color w:val="333333"/>
          <w:u w:val="single"/>
        </w:rPr>
      </w:pPr>
    </w:p>
    <w:p w14:paraId="2FEE2D9B" w14:textId="5F584F79" w:rsidR="00C53508" w:rsidRDefault="00C53508" w:rsidP="006106D5">
      <w:pPr>
        <w:tabs>
          <w:tab w:val="left" w:pos="855"/>
          <w:tab w:val="center" w:pos="1973"/>
        </w:tabs>
        <w:jc w:val="center"/>
        <w:outlineLvl w:val="0"/>
        <w:rPr>
          <w:rFonts w:eastAsia="Verdana"/>
          <w:b/>
          <w:color w:val="333333"/>
          <w:u w:val="single"/>
        </w:rPr>
      </w:pPr>
    </w:p>
    <w:p w14:paraId="59EDCFB0" w14:textId="13458103" w:rsidR="00C53508" w:rsidRDefault="00C53508" w:rsidP="006106D5">
      <w:pPr>
        <w:tabs>
          <w:tab w:val="left" w:pos="855"/>
          <w:tab w:val="center" w:pos="1973"/>
        </w:tabs>
        <w:jc w:val="center"/>
        <w:outlineLvl w:val="0"/>
        <w:rPr>
          <w:rFonts w:eastAsia="Verdana"/>
          <w:b/>
          <w:color w:val="333333"/>
          <w:u w:val="single"/>
        </w:rPr>
      </w:pPr>
    </w:p>
    <w:p w14:paraId="6C72FD0B" w14:textId="12628E9A" w:rsidR="00C53508" w:rsidRDefault="00C53508" w:rsidP="006106D5">
      <w:pPr>
        <w:tabs>
          <w:tab w:val="left" w:pos="855"/>
          <w:tab w:val="center" w:pos="1973"/>
        </w:tabs>
        <w:jc w:val="center"/>
        <w:outlineLvl w:val="0"/>
        <w:rPr>
          <w:rFonts w:eastAsia="Verdana"/>
          <w:b/>
          <w:color w:val="333333"/>
          <w:u w:val="single"/>
        </w:rPr>
      </w:pPr>
    </w:p>
    <w:p w14:paraId="6A056A4E" w14:textId="6CCC33A9" w:rsidR="00C53508" w:rsidRDefault="00C53508" w:rsidP="006106D5">
      <w:pPr>
        <w:tabs>
          <w:tab w:val="left" w:pos="855"/>
          <w:tab w:val="center" w:pos="1973"/>
        </w:tabs>
        <w:jc w:val="center"/>
        <w:outlineLvl w:val="0"/>
        <w:rPr>
          <w:rFonts w:eastAsia="Verdana"/>
          <w:b/>
          <w:color w:val="333333"/>
          <w:u w:val="single"/>
        </w:rPr>
      </w:pPr>
    </w:p>
    <w:p w14:paraId="70E6C7DD" w14:textId="608E51A9" w:rsidR="00C53508" w:rsidRDefault="00C53508" w:rsidP="006106D5">
      <w:pPr>
        <w:tabs>
          <w:tab w:val="left" w:pos="855"/>
          <w:tab w:val="center" w:pos="1973"/>
        </w:tabs>
        <w:jc w:val="center"/>
        <w:outlineLvl w:val="0"/>
        <w:rPr>
          <w:rFonts w:eastAsia="Verdana"/>
          <w:b/>
          <w:color w:val="333333"/>
          <w:u w:val="single"/>
        </w:rPr>
      </w:pPr>
    </w:p>
    <w:p w14:paraId="4EDF9B48" w14:textId="7354FFA8" w:rsidR="00C53508" w:rsidRDefault="00C53508" w:rsidP="006106D5">
      <w:pPr>
        <w:tabs>
          <w:tab w:val="left" w:pos="855"/>
          <w:tab w:val="center" w:pos="1973"/>
        </w:tabs>
        <w:jc w:val="center"/>
        <w:outlineLvl w:val="0"/>
        <w:rPr>
          <w:rFonts w:eastAsia="Verdana"/>
          <w:b/>
          <w:color w:val="333333"/>
          <w:u w:val="single"/>
        </w:rPr>
      </w:pPr>
    </w:p>
    <w:p w14:paraId="1EE0BC74" w14:textId="2EAA81B0" w:rsidR="00C53508" w:rsidRDefault="00C53508" w:rsidP="006106D5">
      <w:pPr>
        <w:tabs>
          <w:tab w:val="left" w:pos="855"/>
          <w:tab w:val="center" w:pos="1973"/>
        </w:tabs>
        <w:jc w:val="center"/>
        <w:outlineLvl w:val="0"/>
        <w:rPr>
          <w:rFonts w:eastAsia="Verdana"/>
          <w:b/>
          <w:color w:val="333333"/>
          <w:u w:val="single"/>
        </w:rPr>
      </w:pPr>
    </w:p>
    <w:p w14:paraId="5E3E04B8" w14:textId="0C47E123" w:rsidR="00C53508" w:rsidRDefault="00C53508" w:rsidP="006106D5">
      <w:pPr>
        <w:tabs>
          <w:tab w:val="left" w:pos="855"/>
          <w:tab w:val="center" w:pos="1973"/>
        </w:tabs>
        <w:jc w:val="center"/>
        <w:outlineLvl w:val="0"/>
        <w:rPr>
          <w:rFonts w:eastAsia="Verdana"/>
          <w:b/>
          <w:color w:val="333333"/>
          <w:u w:val="single"/>
        </w:rPr>
      </w:pPr>
    </w:p>
    <w:p w14:paraId="3C94AA78" w14:textId="2E5CA49F" w:rsidR="00C53508" w:rsidRDefault="00C53508" w:rsidP="006106D5">
      <w:pPr>
        <w:tabs>
          <w:tab w:val="left" w:pos="855"/>
          <w:tab w:val="center" w:pos="1973"/>
        </w:tabs>
        <w:jc w:val="center"/>
        <w:outlineLvl w:val="0"/>
        <w:rPr>
          <w:rFonts w:eastAsia="Verdana"/>
          <w:b/>
          <w:color w:val="333333"/>
          <w:u w:val="single"/>
        </w:rPr>
      </w:pPr>
    </w:p>
    <w:p w14:paraId="3324383C" w14:textId="0F8E32C9" w:rsidR="00C53508" w:rsidRDefault="00C53508" w:rsidP="006106D5">
      <w:pPr>
        <w:tabs>
          <w:tab w:val="left" w:pos="855"/>
          <w:tab w:val="center" w:pos="1973"/>
        </w:tabs>
        <w:jc w:val="center"/>
        <w:outlineLvl w:val="0"/>
        <w:rPr>
          <w:rFonts w:eastAsia="Verdana"/>
          <w:b/>
          <w:color w:val="333333"/>
          <w:u w:val="single"/>
        </w:rPr>
      </w:pPr>
    </w:p>
    <w:p w14:paraId="5D3F0C74" w14:textId="56CDAA43" w:rsidR="00C53508" w:rsidRDefault="00C53508" w:rsidP="006106D5">
      <w:pPr>
        <w:tabs>
          <w:tab w:val="left" w:pos="855"/>
          <w:tab w:val="center" w:pos="1973"/>
        </w:tabs>
        <w:jc w:val="center"/>
        <w:outlineLvl w:val="0"/>
        <w:rPr>
          <w:rFonts w:eastAsia="Verdana"/>
          <w:b/>
          <w:color w:val="333333"/>
          <w:u w:val="single"/>
        </w:rPr>
      </w:pPr>
    </w:p>
    <w:p w14:paraId="2B09AA4D" w14:textId="2CD71D45" w:rsidR="00C53508" w:rsidRDefault="00C53508" w:rsidP="006106D5">
      <w:pPr>
        <w:tabs>
          <w:tab w:val="left" w:pos="855"/>
          <w:tab w:val="center" w:pos="1973"/>
        </w:tabs>
        <w:jc w:val="center"/>
        <w:outlineLvl w:val="0"/>
        <w:rPr>
          <w:rFonts w:eastAsia="Verdana"/>
          <w:b/>
          <w:color w:val="333333"/>
          <w:u w:val="single"/>
        </w:rPr>
      </w:pPr>
    </w:p>
    <w:p w14:paraId="538ABCFA" w14:textId="0C80A5A7" w:rsidR="00C53508" w:rsidRDefault="00C53508" w:rsidP="006106D5">
      <w:pPr>
        <w:tabs>
          <w:tab w:val="left" w:pos="855"/>
          <w:tab w:val="center" w:pos="1973"/>
        </w:tabs>
        <w:jc w:val="center"/>
        <w:outlineLvl w:val="0"/>
        <w:rPr>
          <w:rFonts w:eastAsia="Verdana"/>
          <w:b/>
          <w:color w:val="333333"/>
          <w:u w:val="single"/>
        </w:rPr>
      </w:pPr>
    </w:p>
    <w:p w14:paraId="3E5FC18C" w14:textId="7A90F571" w:rsidR="00C53508" w:rsidRDefault="00C53508" w:rsidP="006106D5">
      <w:pPr>
        <w:tabs>
          <w:tab w:val="left" w:pos="855"/>
          <w:tab w:val="center" w:pos="1973"/>
        </w:tabs>
        <w:jc w:val="center"/>
        <w:outlineLvl w:val="0"/>
        <w:rPr>
          <w:rFonts w:eastAsia="Verdana"/>
          <w:b/>
          <w:color w:val="333333"/>
          <w:u w:val="single"/>
        </w:rPr>
      </w:pPr>
    </w:p>
    <w:p w14:paraId="2624EB3C" w14:textId="716127F2" w:rsidR="00C53508" w:rsidRDefault="00C53508" w:rsidP="006106D5">
      <w:pPr>
        <w:tabs>
          <w:tab w:val="left" w:pos="855"/>
          <w:tab w:val="center" w:pos="1973"/>
        </w:tabs>
        <w:jc w:val="center"/>
        <w:outlineLvl w:val="0"/>
        <w:rPr>
          <w:rFonts w:eastAsia="Verdana"/>
          <w:b/>
          <w:color w:val="333333"/>
          <w:u w:val="single"/>
        </w:rPr>
      </w:pPr>
    </w:p>
    <w:p w14:paraId="3746763C" w14:textId="2532B770" w:rsidR="00C53508" w:rsidRDefault="00C53508" w:rsidP="006106D5">
      <w:pPr>
        <w:tabs>
          <w:tab w:val="left" w:pos="855"/>
          <w:tab w:val="center" w:pos="1973"/>
        </w:tabs>
        <w:jc w:val="center"/>
        <w:outlineLvl w:val="0"/>
        <w:rPr>
          <w:rFonts w:eastAsia="Verdana"/>
          <w:b/>
          <w:color w:val="333333"/>
          <w:u w:val="single"/>
        </w:rPr>
      </w:pPr>
    </w:p>
    <w:p w14:paraId="25B3FCC9" w14:textId="04F56E3C" w:rsidR="00C53508" w:rsidRDefault="00C53508" w:rsidP="007067B2">
      <w:pPr>
        <w:tabs>
          <w:tab w:val="left" w:pos="855"/>
          <w:tab w:val="center" w:pos="1973"/>
        </w:tabs>
        <w:jc w:val="center"/>
        <w:outlineLvl w:val="0"/>
        <w:rPr>
          <w:rFonts w:eastAsia="Verdana"/>
          <w:b/>
          <w:color w:val="333333"/>
          <w:u w:val="single"/>
        </w:rPr>
      </w:pPr>
    </w:p>
    <w:p w14:paraId="5692A4A6" w14:textId="52C35EA1" w:rsidR="00C53508" w:rsidRDefault="00C53508" w:rsidP="006106D5">
      <w:pPr>
        <w:tabs>
          <w:tab w:val="left" w:pos="855"/>
          <w:tab w:val="center" w:pos="1973"/>
        </w:tabs>
        <w:jc w:val="center"/>
        <w:outlineLvl w:val="0"/>
        <w:rPr>
          <w:rFonts w:eastAsia="Verdana"/>
          <w:b/>
          <w:color w:val="333333"/>
          <w:u w:val="single"/>
        </w:rPr>
      </w:pPr>
    </w:p>
    <w:p w14:paraId="2C1216AA" w14:textId="4CFC38DF" w:rsidR="00C53508" w:rsidRDefault="00C53508" w:rsidP="006106D5">
      <w:pPr>
        <w:tabs>
          <w:tab w:val="left" w:pos="855"/>
          <w:tab w:val="center" w:pos="1973"/>
        </w:tabs>
        <w:jc w:val="center"/>
        <w:outlineLvl w:val="0"/>
        <w:rPr>
          <w:rFonts w:eastAsia="Verdana"/>
          <w:b/>
          <w:color w:val="333333"/>
          <w:u w:val="single"/>
        </w:rPr>
      </w:pPr>
    </w:p>
    <w:p w14:paraId="031E96EF" w14:textId="47911315" w:rsidR="00C53508" w:rsidRDefault="00C53508" w:rsidP="006106D5">
      <w:pPr>
        <w:tabs>
          <w:tab w:val="left" w:pos="855"/>
          <w:tab w:val="center" w:pos="1973"/>
        </w:tabs>
        <w:jc w:val="center"/>
        <w:outlineLvl w:val="0"/>
        <w:rPr>
          <w:rFonts w:eastAsia="Verdana"/>
          <w:b/>
          <w:color w:val="333333"/>
          <w:u w:val="single"/>
        </w:rPr>
      </w:pPr>
    </w:p>
    <w:p w14:paraId="2395F8AE" w14:textId="4B71F2D8" w:rsidR="00C53508" w:rsidRDefault="00C53508" w:rsidP="006106D5">
      <w:pPr>
        <w:tabs>
          <w:tab w:val="left" w:pos="855"/>
          <w:tab w:val="center" w:pos="1973"/>
        </w:tabs>
        <w:jc w:val="center"/>
        <w:outlineLvl w:val="0"/>
        <w:rPr>
          <w:rFonts w:eastAsia="Verdana"/>
          <w:b/>
          <w:color w:val="333333"/>
          <w:u w:val="single"/>
        </w:rPr>
      </w:pPr>
    </w:p>
    <w:p w14:paraId="6D7E14D1" w14:textId="18F199A7" w:rsidR="00C53508" w:rsidRDefault="00C53508" w:rsidP="006106D5">
      <w:pPr>
        <w:tabs>
          <w:tab w:val="left" w:pos="855"/>
          <w:tab w:val="center" w:pos="1973"/>
        </w:tabs>
        <w:jc w:val="center"/>
        <w:outlineLvl w:val="0"/>
        <w:rPr>
          <w:rFonts w:eastAsia="Verdana"/>
          <w:b/>
          <w:color w:val="333333"/>
          <w:u w:val="single"/>
        </w:rPr>
      </w:pPr>
    </w:p>
    <w:p w14:paraId="07A05BBC" w14:textId="2DEBFA63" w:rsidR="00C53508" w:rsidRDefault="00C53508" w:rsidP="006106D5">
      <w:pPr>
        <w:tabs>
          <w:tab w:val="left" w:pos="855"/>
          <w:tab w:val="center" w:pos="1973"/>
        </w:tabs>
        <w:jc w:val="center"/>
        <w:outlineLvl w:val="0"/>
        <w:rPr>
          <w:rFonts w:eastAsia="Verdana"/>
          <w:b/>
          <w:color w:val="333333"/>
          <w:u w:val="single"/>
        </w:rPr>
      </w:pPr>
    </w:p>
    <w:p w14:paraId="50F17F8E" w14:textId="5BB75163" w:rsidR="00C53508" w:rsidRDefault="00C53508" w:rsidP="006106D5">
      <w:pPr>
        <w:tabs>
          <w:tab w:val="left" w:pos="855"/>
          <w:tab w:val="center" w:pos="1973"/>
        </w:tabs>
        <w:jc w:val="center"/>
        <w:outlineLvl w:val="0"/>
        <w:rPr>
          <w:rFonts w:eastAsia="Verdana"/>
          <w:b/>
          <w:color w:val="333333"/>
          <w:u w:val="single"/>
        </w:rPr>
      </w:pPr>
    </w:p>
    <w:p w14:paraId="22BA24E6" w14:textId="5A264E8A" w:rsidR="00C53508" w:rsidRDefault="00C53508" w:rsidP="006106D5">
      <w:pPr>
        <w:tabs>
          <w:tab w:val="left" w:pos="855"/>
          <w:tab w:val="center" w:pos="1973"/>
        </w:tabs>
        <w:jc w:val="center"/>
        <w:outlineLvl w:val="0"/>
        <w:rPr>
          <w:rFonts w:eastAsia="Verdana"/>
          <w:b/>
          <w:color w:val="333333"/>
          <w:u w:val="single"/>
        </w:rPr>
      </w:pPr>
    </w:p>
    <w:p w14:paraId="0A9FECD0" w14:textId="344C9186" w:rsidR="00C53508" w:rsidRDefault="00C53508" w:rsidP="006106D5">
      <w:pPr>
        <w:tabs>
          <w:tab w:val="left" w:pos="855"/>
          <w:tab w:val="center" w:pos="1973"/>
        </w:tabs>
        <w:jc w:val="center"/>
        <w:outlineLvl w:val="0"/>
        <w:rPr>
          <w:rFonts w:eastAsia="Verdana"/>
          <w:b/>
          <w:color w:val="333333"/>
          <w:u w:val="single"/>
        </w:rPr>
      </w:pPr>
    </w:p>
    <w:p w14:paraId="787790BA" w14:textId="1DF8219D" w:rsidR="00C53508" w:rsidRDefault="00C53508" w:rsidP="006106D5">
      <w:pPr>
        <w:tabs>
          <w:tab w:val="left" w:pos="855"/>
          <w:tab w:val="center" w:pos="1973"/>
        </w:tabs>
        <w:jc w:val="center"/>
        <w:outlineLvl w:val="0"/>
        <w:rPr>
          <w:rFonts w:eastAsia="Verdana"/>
          <w:b/>
          <w:color w:val="333333"/>
          <w:u w:val="single"/>
        </w:rPr>
      </w:pPr>
    </w:p>
    <w:p w14:paraId="532E4931" w14:textId="31BACFBE" w:rsidR="00C53508" w:rsidRDefault="00C53508" w:rsidP="006106D5">
      <w:pPr>
        <w:tabs>
          <w:tab w:val="left" w:pos="855"/>
          <w:tab w:val="center" w:pos="1973"/>
        </w:tabs>
        <w:jc w:val="center"/>
        <w:outlineLvl w:val="0"/>
        <w:rPr>
          <w:rFonts w:eastAsia="Verdana"/>
          <w:b/>
          <w:color w:val="333333"/>
          <w:u w:val="single"/>
        </w:rPr>
      </w:pPr>
    </w:p>
    <w:p w14:paraId="66C077EC" w14:textId="104CC460" w:rsidR="00C53508" w:rsidRDefault="00C53508" w:rsidP="006106D5">
      <w:pPr>
        <w:tabs>
          <w:tab w:val="left" w:pos="855"/>
          <w:tab w:val="center" w:pos="1973"/>
        </w:tabs>
        <w:jc w:val="center"/>
        <w:outlineLvl w:val="0"/>
        <w:rPr>
          <w:rFonts w:eastAsia="Verdana"/>
          <w:b/>
          <w:color w:val="333333"/>
          <w:u w:val="single"/>
        </w:rPr>
      </w:pPr>
    </w:p>
    <w:p w14:paraId="6C1661BA" w14:textId="31B00805" w:rsidR="003573C1" w:rsidRDefault="003573C1" w:rsidP="006106D5">
      <w:pPr>
        <w:tabs>
          <w:tab w:val="left" w:pos="855"/>
          <w:tab w:val="center" w:pos="1973"/>
        </w:tabs>
        <w:jc w:val="center"/>
        <w:outlineLvl w:val="0"/>
        <w:rPr>
          <w:rFonts w:eastAsia="Verdana"/>
          <w:b/>
          <w:color w:val="333333"/>
          <w:u w:val="single"/>
        </w:rPr>
      </w:pPr>
    </w:p>
    <w:p w14:paraId="49306D93" w14:textId="61E87E5C" w:rsidR="003573C1" w:rsidRDefault="003573C1" w:rsidP="006106D5">
      <w:pPr>
        <w:tabs>
          <w:tab w:val="left" w:pos="855"/>
          <w:tab w:val="center" w:pos="1973"/>
        </w:tabs>
        <w:jc w:val="center"/>
        <w:outlineLvl w:val="0"/>
        <w:rPr>
          <w:rFonts w:eastAsia="Verdana"/>
          <w:b/>
          <w:color w:val="333333"/>
          <w:u w:val="single"/>
        </w:rPr>
      </w:pPr>
    </w:p>
    <w:p w14:paraId="2F448715" w14:textId="72FF0D8A" w:rsidR="003573C1" w:rsidRDefault="003573C1" w:rsidP="006106D5">
      <w:pPr>
        <w:tabs>
          <w:tab w:val="left" w:pos="855"/>
          <w:tab w:val="center" w:pos="1973"/>
        </w:tabs>
        <w:jc w:val="center"/>
        <w:outlineLvl w:val="0"/>
        <w:rPr>
          <w:rFonts w:eastAsia="Verdana"/>
          <w:b/>
          <w:color w:val="333333"/>
          <w:u w:val="single"/>
        </w:rPr>
      </w:pPr>
    </w:p>
    <w:p w14:paraId="3DB749F7" w14:textId="3B9D52AF" w:rsidR="003573C1" w:rsidRDefault="003573C1" w:rsidP="006106D5">
      <w:pPr>
        <w:tabs>
          <w:tab w:val="left" w:pos="855"/>
          <w:tab w:val="center" w:pos="1973"/>
        </w:tabs>
        <w:jc w:val="center"/>
        <w:outlineLvl w:val="0"/>
        <w:rPr>
          <w:rFonts w:eastAsia="Verdana"/>
          <w:b/>
          <w:color w:val="333333"/>
          <w:u w:val="single"/>
        </w:rPr>
      </w:pPr>
    </w:p>
    <w:p w14:paraId="1D79E821" w14:textId="68CB0AAF" w:rsidR="003573C1" w:rsidRDefault="003573C1" w:rsidP="006106D5">
      <w:pPr>
        <w:tabs>
          <w:tab w:val="left" w:pos="855"/>
          <w:tab w:val="center" w:pos="1973"/>
        </w:tabs>
        <w:jc w:val="center"/>
        <w:outlineLvl w:val="0"/>
        <w:rPr>
          <w:rFonts w:eastAsia="Verdana"/>
          <w:b/>
          <w:color w:val="333333"/>
          <w:u w:val="single"/>
        </w:rPr>
      </w:pPr>
    </w:p>
    <w:p w14:paraId="5065CD77" w14:textId="77777777" w:rsidR="003573C1" w:rsidRDefault="003573C1" w:rsidP="006106D5">
      <w:pPr>
        <w:tabs>
          <w:tab w:val="left" w:pos="855"/>
          <w:tab w:val="center" w:pos="1973"/>
        </w:tabs>
        <w:jc w:val="center"/>
        <w:outlineLvl w:val="0"/>
        <w:rPr>
          <w:rFonts w:eastAsia="Verdana"/>
          <w:b/>
          <w:color w:val="333333"/>
          <w:u w:val="single"/>
        </w:rPr>
      </w:pPr>
    </w:p>
    <w:p w14:paraId="378BE0BB" w14:textId="77777777" w:rsidR="00C53508" w:rsidRDefault="00C53508" w:rsidP="006106D5">
      <w:pPr>
        <w:tabs>
          <w:tab w:val="left" w:pos="855"/>
          <w:tab w:val="center" w:pos="1973"/>
        </w:tabs>
        <w:jc w:val="center"/>
        <w:outlineLvl w:val="0"/>
        <w:rPr>
          <w:bCs/>
          <w:sz w:val="32"/>
          <w:lang w:eastAsia="en-US"/>
        </w:rPr>
      </w:pPr>
    </w:p>
    <w:p w14:paraId="50EBDC52" w14:textId="77777777" w:rsidR="00AE4675" w:rsidRDefault="00AE4675" w:rsidP="006106D5">
      <w:pPr>
        <w:tabs>
          <w:tab w:val="left" w:pos="855"/>
          <w:tab w:val="center" w:pos="1973"/>
        </w:tabs>
        <w:jc w:val="center"/>
        <w:outlineLvl w:val="0"/>
        <w:rPr>
          <w:bCs/>
          <w:sz w:val="16"/>
          <w:szCs w:val="16"/>
          <w:lang w:eastAsia="en-US"/>
        </w:rPr>
      </w:pPr>
    </w:p>
    <w:p w14:paraId="5AC5BF86" w14:textId="1C86761D" w:rsidR="00AE4675" w:rsidRDefault="00AE4675" w:rsidP="006106D5">
      <w:pPr>
        <w:spacing w:after="280"/>
        <w:jc w:val="both"/>
        <w:rPr>
          <w:rFonts w:eastAsia="Verdana"/>
          <w:color w:val="333333"/>
        </w:rPr>
      </w:pPr>
      <w:r>
        <w:rPr>
          <w:rFonts w:eastAsia="Verdana"/>
          <w:color w:val="333333"/>
        </w:rPr>
        <w:t>:</w:t>
      </w:r>
    </w:p>
    <w:p w14:paraId="6D6DEAE8" w14:textId="2CD9C536" w:rsidR="003B3298" w:rsidRDefault="003B3298" w:rsidP="006106D5">
      <w:pPr>
        <w:spacing w:after="280"/>
        <w:jc w:val="both"/>
        <w:rPr>
          <w:rFonts w:eastAsia="Verdana"/>
          <w:color w:val="333333"/>
        </w:rPr>
      </w:pPr>
    </w:p>
    <w:p w14:paraId="396F7711" w14:textId="0437A7D6" w:rsidR="003B3298" w:rsidRDefault="003B3298" w:rsidP="006106D5">
      <w:pPr>
        <w:spacing w:after="280"/>
        <w:jc w:val="both"/>
        <w:rPr>
          <w:rFonts w:eastAsia="Verdana"/>
          <w:color w:val="333333"/>
        </w:rPr>
      </w:pPr>
    </w:p>
    <w:p w14:paraId="662E7C5B" w14:textId="34E070F4" w:rsidR="003B3298" w:rsidRDefault="003B3298" w:rsidP="006106D5">
      <w:pPr>
        <w:spacing w:after="280"/>
        <w:jc w:val="both"/>
        <w:rPr>
          <w:color w:val="333333"/>
        </w:rPr>
      </w:pPr>
    </w:p>
    <w:p w14:paraId="2159FF48" w14:textId="14A3414E" w:rsidR="004D76C7" w:rsidRDefault="004D76C7" w:rsidP="006106D5">
      <w:pPr>
        <w:spacing w:after="280"/>
        <w:jc w:val="both"/>
        <w:rPr>
          <w:color w:val="333333"/>
        </w:rPr>
      </w:pPr>
    </w:p>
    <w:p w14:paraId="560D0023" w14:textId="4BCB1E66" w:rsidR="004D76C7" w:rsidRDefault="004D76C7" w:rsidP="006106D5">
      <w:pPr>
        <w:spacing w:after="280"/>
        <w:jc w:val="both"/>
        <w:rPr>
          <w:color w:val="333333"/>
        </w:rPr>
      </w:pPr>
    </w:p>
    <w:p w14:paraId="4A5A072C" w14:textId="77777777" w:rsidR="004D76C7" w:rsidRDefault="004D76C7" w:rsidP="006106D5">
      <w:pPr>
        <w:spacing w:after="280"/>
        <w:jc w:val="both"/>
        <w:rPr>
          <w:color w:val="333333"/>
        </w:rPr>
      </w:pPr>
    </w:p>
    <w:p w14:paraId="20659111" w14:textId="77777777" w:rsidR="003B3298" w:rsidRPr="00F657F2" w:rsidRDefault="003B3298" w:rsidP="006106D5">
      <w:pPr>
        <w:tabs>
          <w:tab w:val="left" w:pos="855"/>
          <w:tab w:val="center" w:pos="1973"/>
        </w:tabs>
        <w:jc w:val="center"/>
        <w:outlineLvl w:val="0"/>
        <w:rPr>
          <w:bCs/>
          <w:sz w:val="28"/>
          <w:szCs w:val="28"/>
          <w:lang w:eastAsia="en-US"/>
        </w:rPr>
      </w:pPr>
      <w:r w:rsidRPr="00F657F2">
        <w:rPr>
          <w:bCs/>
          <w:sz w:val="28"/>
          <w:szCs w:val="28"/>
          <w:lang w:eastAsia="en-US"/>
        </w:rPr>
        <w:lastRenderedPageBreak/>
        <w:t>République du Sénégal</w:t>
      </w:r>
    </w:p>
    <w:p w14:paraId="737B0321" w14:textId="77777777" w:rsidR="003B3298" w:rsidRDefault="003B3298" w:rsidP="006106D5">
      <w:pPr>
        <w:jc w:val="center"/>
        <w:outlineLvl w:val="0"/>
        <w:rPr>
          <w:sz w:val="22"/>
          <w:szCs w:val="18"/>
          <w:lang w:eastAsia="en-US"/>
        </w:rPr>
      </w:pPr>
      <w:r>
        <w:rPr>
          <w:sz w:val="22"/>
          <w:szCs w:val="18"/>
          <w:lang w:eastAsia="en-US"/>
        </w:rPr>
        <w:t>Un Peuple – Un But – Une Foi</w:t>
      </w:r>
    </w:p>
    <w:p w14:paraId="5133ED8B" w14:textId="77777777" w:rsidR="003B3298" w:rsidRPr="00D95E20" w:rsidRDefault="003B3298" w:rsidP="006106D5">
      <w:pPr>
        <w:ind w:left="708"/>
        <w:jc w:val="center"/>
        <w:rPr>
          <w:sz w:val="20"/>
          <w:szCs w:val="20"/>
        </w:rPr>
      </w:pPr>
      <w:r w:rsidRPr="00D95E20">
        <w:rPr>
          <w:sz w:val="20"/>
          <w:szCs w:val="20"/>
        </w:rPr>
        <w:t>DEPARTEMENT DE GUEDIAWAYE</w:t>
      </w:r>
    </w:p>
    <w:p w14:paraId="502CBE58" w14:textId="77777777" w:rsidR="003B3298" w:rsidRPr="00D95E20" w:rsidRDefault="003B3298" w:rsidP="006106D5">
      <w:pPr>
        <w:ind w:left="708"/>
        <w:jc w:val="center"/>
        <w:rPr>
          <w:sz w:val="20"/>
          <w:szCs w:val="20"/>
        </w:rPr>
      </w:pPr>
      <w:r w:rsidRPr="00D95E20">
        <w:rPr>
          <w:sz w:val="20"/>
          <w:szCs w:val="20"/>
        </w:rPr>
        <w:t>ARRONDISSEMENT DE WAKHINANE NIMZATT</w:t>
      </w:r>
    </w:p>
    <w:p w14:paraId="5F8F0F6E" w14:textId="77777777" w:rsidR="003B3298" w:rsidRPr="00D95E20" w:rsidRDefault="003B3298" w:rsidP="006106D5">
      <w:pPr>
        <w:ind w:left="708"/>
        <w:jc w:val="center"/>
        <w:rPr>
          <w:sz w:val="20"/>
          <w:szCs w:val="20"/>
        </w:rPr>
      </w:pPr>
      <w:r w:rsidRPr="00D95E20">
        <w:rPr>
          <w:sz w:val="20"/>
          <w:szCs w:val="20"/>
        </w:rPr>
        <w:t>COMMUNE DE WAKHINANE NIMZATT</w:t>
      </w:r>
    </w:p>
    <w:p w14:paraId="0E4FEA85" w14:textId="77777777" w:rsidR="003B3298" w:rsidRDefault="003B3298" w:rsidP="006106D5">
      <w:pPr>
        <w:ind w:left="708"/>
        <w:jc w:val="center"/>
        <w:rPr>
          <w:sz w:val="28"/>
        </w:rPr>
      </w:pPr>
      <w:r>
        <w:rPr>
          <w:noProof/>
        </w:rPr>
        <w:drawing>
          <wp:anchor distT="0" distB="0" distL="114300" distR="114300" simplePos="0" relativeHeight="251685888" behindDoc="0" locked="0" layoutInCell="1" allowOverlap="1" wp14:anchorId="481C4D1C" wp14:editId="00C702B1">
            <wp:simplePos x="0" y="0"/>
            <wp:positionH relativeFrom="column">
              <wp:posOffset>2519680</wp:posOffset>
            </wp:positionH>
            <wp:positionV relativeFrom="paragraph">
              <wp:posOffset>55245</wp:posOffset>
            </wp:positionV>
            <wp:extent cx="933450" cy="428625"/>
            <wp:effectExtent l="0" t="0" r="0" b="9525"/>
            <wp:wrapNone/>
            <wp:docPr id="7" name="Image 7"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428625"/>
                    </a:xfrm>
                    <a:prstGeom prst="rect">
                      <a:avLst/>
                    </a:prstGeom>
                    <a:noFill/>
                  </pic:spPr>
                </pic:pic>
              </a:graphicData>
            </a:graphic>
            <wp14:sizeRelH relativeFrom="margin">
              <wp14:pctWidth>0</wp14:pctWidth>
            </wp14:sizeRelH>
            <wp14:sizeRelV relativeFrom="margin">
              <wp14:pctHeight>0</wp14:pctHeight>
            </wp14:sizeRelV>
          </wp:anchor>
        </w:drawing>
      </w:r>
    </w:p>
    <w:p w14:paraId="2AE4B7F3" w14:textId="77777777" w:rsidR="003B3298" w:rsidRDefault="003B3298" w:rsidP="006106D5"/>
    <w:p w14:paraId="2371B1A2" w14:textId="77777777" w:rsidR="003B3298" w:rsidRDefault="003B3298" w:rsidP="006106D5"/>
    <w:p w14:paraId="5BB84AD9" w14:textId="77777777" w:rsidR="003B3298" w:rsidRDefault="003B3298"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53827BB0" w14:textId="43982B94" w:rsidR="00AE4675" w:rsidRDefault="00AE4675" w:rsidP="006106D5">
      <w:pPr>
        <w:jc w:val="both"/>
        <w:rPr>
          <w:rFonts w:eastAsia="Verdana"/>
        </w:rPr>
      </w:pPr>
      <w:r>
        <w:rPr>
          <w:rFonts w:eastAsia="Verdana"/>
        </w:rPr>
        <w:t>En amont du Conseil Municipal, interviennent 1</w:t>
      </w:r>
      <w:r w:rsidR="003573C1">
        <w:rPr>
          <w:rFonts w:eastAsia="Verdana"/>
        </w:rPr>
        <w:t>0</w:t>
      </w:r>
      <w:r>
        <w:rPr>
          <w:rFonts w:eastAsia="Verdana"/>
        </w:rPr>
        <w:t xml:space="preserve"> commissions municipales,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4FCFFD15" w14:textId="77777777" w:rsidR="00AE4675" w:rsidRDefault="00AE4675" w:rsidP="006106D5">
      <w:pPr>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792CE8EA" w14:textId="77777777" w:rsidR="00AE4675" w:rsidRDefault="00AE4675" w:rsidP="006106D5">
      <w:pPr>
        <w:spacing w:before="280" w:after="280"/>
        <w:jc w:val="both"/>
        <w:rPr>
          <w:rFonts w:eastAsia="Verdana"/>
        </w:rPr>
      </w:pPr>
      <w:r>
        <w:rPr>
          <w:rFonts w:eastAsia="Verdana"/>
        </w:rPr>
        <w:t>Le Maire est le président de droit des Commissions municipales mais peut déléguer ce pouvoir. Un président ou un vice-président anime et représente la commission au Conseil Municipal. Chaque adjoint du Maire a la charge de missions spécifiques liées aux Commissions.</w:t>
      </w:r>
    </w:p>
    <w:p w14:paraId="5A301178" w14:textId="42936D16" w:rsidR="00CD0484" w:rsidRPr="003573C1" w:rsidRDefault="00AE4675" w:rsidP="006106D5">
      <w:pPr>
        <w:pStyle w:val="Paragraphedeliste"/>
        <w:numPr>
          <w:ilvl w:val="0"/>
          <w:numId w:val="1"/>
        </w:numPr>
        <w:rPr>
          <w:b/>
          <w:bCs/>
          <w:sz w:val="28"/>
          <w:szCs w:val="28"/>
        </w:rPr>
      </w:pPr>
      <w:r w:rsidRPr="003573C1">
        <w:rPr>
          <w:b/>
          <w:bCs/>
          <w:sz w:val="28"/>
          <w:szCs w:val="28"/>
        </w:rPr>
        <w:t>Commission éducation</w:t>
      </w:r>
      <w:r w:rsidR="008853DB" w:rsidRPr="003573C1">
        <w:rPr>
          <w:b/>
          <w:bCs/>
          <w:sz w:val="28"/>
          <w:szCs w:val="28"/>
        </w:rPr>
        <w:t>,</w:t>
      </w:r>
      <w:r w:rsidR="00CD0484" w:rsidRPr="003573C1">
        <w:rPr>
          <w:b/>
          <w:bCs/>
          <w:sz w:val="28"/>
          <w:szCs w:val="28"/>
        </w:rPr>
        <w:t xml:space="preserve"> Formation professionnelle</w:t>
      </w:r>
      <w:r w:rsidR="00C53508" w:rsidRPr="003573C1">
        <w:rPr>
          <w:b/>
          <w:bCs/>
          <w:sz w:val="28"/>
          <w:szCs w:val="28"/>
        </w:rPr>
        <w:t xml:space="preserve">, </w:t>
      </w:r>
      <w:r w:rsidR="00CD0484" w:rsidRPr="003573C1">
        <w:rPr>
          <w:b/>
          <w:bCs/>
          <w:sz w:val="28"/>
          <w:szCs w:val="28"/>
        </w:rPr>
        <w:t>Apprentissage</w:t>
      </w:r>
      <w:r w:rsidR="008853DB" w:rsidRPr="003573C1">
        <w:rPr>
          <w:b/>
          <w:bCs/>
          <w:sz w:val="28"/>
          <w:szCs w:val="28"/>
        </w:rPr>
        <w:t>,</w:t>
      </w:r>
      <w:r w:rsidR="00CD0484" w:rsidRPr="003573C1">
        <w:rPr>
          <w:b/>
          <w:bCs/>
          <w:sz w:val="28"/>
          <w:szCs w:val="28"/>
        </w:rPr>
        <w:t xml:space="preserve"> </w:t>
      </w:r>
      <w:r w:rsidR="00C53508" w:rsidRPr="003573C1">
        <w:rPr>
          <w:b/>
          <w:bCs/>
          <w:sz w:val="28"/>
          <w:szCs w:val="28"/>
        </w:rPr>
        <w:t>I</w:t>
      </w:r>
      <w:r w:rsidR="00CD0484" w:rsidRPr="003573C1">
        <w:rPr>
          <w:b/>
          <w:bCs/>
          <w:sz w:val="28"/>
          <w:szCs w:val="28"/>
        </w:rPr>
        <w:t>nsertion</w:t>
      </w:r>
      <w:r w:rsidR="008853DB" w:rsidRPr="003573C1">
        <w:rPr>
          <w:b/>
          <w:bCs/>
          <w:sz w:val="28"/>
          <w:szCs w:val="28"/>
        </w:rPr>
        <w:t xml:space="preserve"> et artisanat</w:t>
      </w:r>
    </w:p>
    <w:p w14:paraId="00E62671" w14:textId="011B0EE0" w:rsidR="00AE4675" w:rsidRPr="00CD0484" w:rsidRDefault="00AE4675" w:rsidP="006106D5">
      <w:pPr>
        <w:pStyle w:val="Paragraphedeliste"/>
        <w:jc w:val="both"/>
        <w:rPr>
          <w:rFonts w:eastAsia="Verdana"/>
          <w:color w:val="333333"/>
          <w:sz w:val="28"/>
          <w:szCs w:val="28"/>
        </w:rPr>
      </w:pPr>
      <w:r w:rsidRPr="00CD0484">
        <w:rPr>
          <w:rFonts w:eastAsia="Verdana"/>
          <w:color w:val="333333"/>
          <w:sz w:val="28"/>
          <w:szCs w:val="28"/>
        </w:rPr>
        <w:t>La commission a pour missions principales :</w:t>
      </w:r>
    </w:p>
    <w:p w14:paraId="7D8A36DF" w14:textId="3B19C284" w:rsidR="00CD0484" w:rsidRDefault="00AE4675" w:rsidP="006106D5">
      <w:pPr>
        <w:numPr>
          <w:ilvl w:val="0"/>
          <w:numId w:val="4"/>
        </w:numPr>
        <w:spacing w:before="280"/>
        <w:jc w:val="both"/>
        <w:rPr>
          <w:color w:val="333333"/>
          <w:sz w:val="28"/>
          <w:szCs w:val="28"/>
        </w:rPr>
      </w:pPr>
      <w:r>
        <w:rPr>
          <w:rFonts w:eastAsia="Verdana"/>
          <w:color w:val="333333"/>
          <w:sz w:val="28"/>
          <w:szCs w:val="28"/>
        </w:rPr>
        <w:t>Proposer un plan d’aménagement et d’équipement de salle informatique dans chaque école de la commune.</w:t>
      </w:r>
      <w:r w:rsidR="00CD0484" w:rsidRPr="00CD0484">
        <w:rPr>
          <w:rFonts w:eastAsia="Verdana"/>
          <w:color w:val="333333"/>
          <w:sz w:val="28"/>
          <w:szCs w:val="28"/>
        </w:rPr>
        <w:t xml:space="preserve"> </w:t>
      </w:r>
      <w:r w:rsidR="00CD0484">
        <w:rPr>
          <w:rFonts w:eastAsia="Verdana"/>
          <w:color w:val="333333"/>
          <w:sz w:val="28"/>
          <w:szCs w:val="28"/>
        </w:rPr>
        <w:t>Proposer et assurer le suivi de la politique municipale en matière</w:t>
      </w:r>
      <w:r w:rsidR="006106D5">
        <w:rPr>
          <w:rFonts w:eastAsia="Verdana"/>
          <w:color w:val="333333"/>
          <w:sz w:val="28"/>
          <w:szCs w:val="28"/>
        </w:rPr>
        <w:t xml:space="preserve"> d’éducation,</w:t>
      </w:r>
      <w:r w:rsidR="00CD0484">
        <w:rPr>
          <w:rFonts w:eastAsia="Verdana"/>
          <w:color w:val="333333"/>
          <w:sz w:val="28"/>
          <w:szCs w:val="28"/>
        </w:rPr>
        <w:t xml:space="preserve"> de formation et d’insertion professionnelle ;</w:t>
      </w:r>
    </w:p>
    <w:p w14:paraId="3A67F5E2" w14:textId="77777777" w:rsidR="00CD0484" w:rsidRDefault="00CD0484" w:rsidP="006106D5">
      <w:pPr>
        <w:numPr>
          <w:ilvl w:val="0"/>
          <w:numId w:val="4"/>
        </w:numPr>
        <w:spacing w:before="280"/>
        <w:jc w:val="both"/>
        <w:rPr>
          <w:color w:val="333333"/>
          <w:sz w:val="28"/>
          <w:szCs w:val="28"/>
        </w:rPr>
      </w:pPr>
      <w:r>
        <w:rPr>
          <w:rFonts w:eastAsia="Verdana"/>
          <w:color w:val="333333"/>
          <w:sz w:val="28"/>
          <w:szCs w:val="28"/>
        </w:rPr>
        <w:t>Développer le volontariat dans la commune ;</w:t>
      </w:r>
    </w:p>
    <w:p w14:paraId="4150B618" w14:textId="77777777" w:rsidR="00CD0484" w:rsidRDefault="00CD0484" w:rsidP="006106D5">
      <w:pPr>
        <w:numPr>
          <w:ilvl w:val="0"/>
          <w:numId w:val="4"/>
        </w:numPr>
        <w:spacing w:before="280"/>
        <w:jc w:val="both"/>
        <w:rPr>
          <w:color w:val="333333"/>
          <w:sz w:val="28"/>
          <w:szCs w:val="28"/>
        </w:rPr>
      </w:pPr>
      <w:r>
        <w:rPr>
          <w:rFonts w:eastAsia="Verdana"/>
          <w:color w:val="333333"/>
          <w:sz w:val="28"/>
          <w:szCs w:val="28"/>
        </w:rPr>
        <w:t>Identifier des opportunités de formation et d’insertion pour les jeunes de la commune ;</w:t>
      </w:r>
    </w:p>
    <w:p w14:paraId="531432B9" w14:textId="5CB15199" w:rsidR="00AE4675" w:rsidRPr="00221238" w:rsidRDefault="00CD0484" w:rsidP="00221238">
      <w:pPr>
        <w:numPr>
          <w:ilvl w:val="0"/>
          <w:numId w:val="4"/>
        </w:numPr>
        <w:spacing w:before="280"/>
        <w:jc w:val="both"/>
        <w:rPr>
          <w:color w:val="333333"/>
          <w:sz w:val="28"/>
          <w:szCs w:val="28"/>
        </w:rPr>
      </w:pPr>
      <w:r>
        <w:rPr>
          <w:rFonts w:eastAsia="Verdana"/>
          <w:color w:val="333333"/>
          <w:sz w:val="28"/>
          <w:szCs w:val="28"/>
        </w:rPr>
        <w:t>Réfléchir à la mise en place du centre communal d’accueil, d’orientation et d’appui à la formation professionnelle, à l’insertion et à l’accès au financement.</w:t>
      </w:r>
    </w:p>
    <w:p w14:paraId="48EAD0AD" w14:textId="77777777" w:rsidR="00AE4675" w:rsidRDefault="00AE4675" w:rsidP="006106D5">
      <w:pPr>
        <w:numPr>
          <w:ilvl w:val="0"/>
          <w:numId w:val="4"/>
        </w:numPr>
        <w:spacing w:before="280"/>
        <w:jc w:val="both"/>
        <w:rPr>
          <w:color w:val="333333"/>
        </w:rPr>
      </w:pPr>
      <w:r>
        <w:rPr>
          <w:rFonts w:eastAsia="Verdana"/>
          <w:b/>
          <w:color w:val="333333"/>
          <w:u w:val="single"/>
        </w:rPr>
        <w:t>Président </w:t>
      </w:r>
      <w:r>
        <w:rPr>
          <w:rFonts w:eastAsia="Verdana"/>
          <w:color w:val="333333"/>
        </w:rPr>
        <w:t>: Jean DIOMBATY</w:t>
      </w:r>
    </w:p>
    <w:p w14:paraId="461E3717" w14:textId="77777777" w:rsidR="00AE4675" w:rsidRDefault="00AE4675" w:rsidP="006106D5">
      <w:pPr>
        <w:tabs>
          <w:tab w:val="left" w:pos="855"/>
          <w:tab w:val="center" w:pos="1973"/>
        </w:tabs>
        <w:jc w:val="center"/>
        <w:outlineLvl w:val="0"/>
        <w:rPr>
          <w:bCs/>
          <w:sz w:val="16"/>
          <w:szCs w:val="16"/>
          <w:lang w:eastAsia="en-US"/>
        </w:rPr>
      </w:pPr>
    </w:p>
    <w:p w14:paraId="4810F0B6" w14:textId="77777777" w:rsidR="00AE4675" w:rsidRDefault="00AE4675" w:rsidP="006106D5">
      <w:pPr>
        <w:spacing w:after="160"/>
        <w:rPr>
          <w:b/>
          <w:bCs/>
          <w:sz w:val="28"/>
          <w:szCs w:val="28"/>
        </w:rPr>
      </w:pPr>
      <w:r>
        <w:rPr>
          <w:b/>
          <w:bCs/>
          <w:sz w:val="28"/>
          <w:szCs w:val="28"/>
        </w:rPr>
        <w:br w:type="page"/>
      </w:r>
    </w:p>
    <w:p w14:paraId="6DBEF9C5" w14:textId="77777777" w:rsidR="003B3298" w:rsidRPr="00F657F2" w:rsidRDefault="003B3298" w:rsidP="006106D5">
      <w:pPr>
        <w:tabs>
          <w:tab w:val="left" w:pos="855"/>
          <w:tab w:val="center" w:pos="1973"/>
        </w:tabs>
        <w:jc w:val="center"/>
        <w:outlineLvl w:val="0"/>
        <w:rPr>
          <w:bCs/>
          <w:sz w:val="28"/>
          <w:szCs w:val="28"/>
          <w:lang w:eastAsia="en-US"/>
        </w:rPr>
      </w:pPr>
      <w:r w:rsidRPr="00F657F2">
        <w:rPr>
          <w:bCs/>
          <w:sz w:val="28"/>
          <w:szCs w:val="28"/>
          <w:lang w:eastAsia="en-US"/>
        </w:rPr>
        <w:lastRenderedPageBreak/>
        <w:t>République du Sénégal</w:t>
      </w:r>
    </w:p>
    <w:p w14:paraId="5280E09E" w14:textId="77777777" w:rsidR="003B3298" w:rsidRDefault="003B3298" w:rsidP="006106D5">
      <w:pPr>
        <w:jc w:val="center"/>
        <w:outlineLvl w:val="0"/>
        <w:rPr>
          <w:sz w:val="22"/>
          <w:szCs w:val="18"/>
          <w:lang w:eastAsia="en-US"/>
        </w:rPr>
      </w:pPr>
      <w:r>
        <w:rPr>
          <w:sz w:val="22"/>
          <w:szCs w:val="18"/>
          <w:lang w:eastAsia="en-US"/>
        </w:rPr>
        <w:t>Un Peuple – Un But – Une Foi</w:t>
      </w:r>
    </w:p>
    <w:p w14:paraId="353601EA" w14:textId="77777777" w:rsidR="003B3298" w:rsidRPr="00D95E20" w:rsidRDefault="003B3298" w:rsidP="006106D5">
      <w:pPr>
        <w:ind w:left="708"/>
        <w:jc w:val="center"/>
        <w:rPr>
          <w:sz w:val="20"/>
          <w:szCs w:val="20"/>
        </w:rPr>
      </w:pPr>
      <w:r w:rsidRPr="00D95E20">
        <w:rPr>
          <w:sz w:val="20"/>
          <w:szCs w:val="20"/>
        </w:rPr>
        <w:t>DEPARTEMENT DE GUEDIAWAYE</w:t>
      </w:r>
    </w:p>
    <w:p w14:paraId="73F432CA" w14:textId="77777777" w:rsidR="003B3298" w:rsidRPr="00D95E20" w:rsidRDefault="003B3298" w:rsidP="006106D5">
      <w:pPr>
        <w:ind w:left="708"/>
        <w:jc w:val="center"/>
        <w:rPr>
          <w:sz w:val="20"/>
          <w:szCs w:val="20"/>
        </w:rPr>
      </w:pPr>
      <w:r w:rsidRPr="00D95E20">
        <w:rPr>
          <w:sz w:val="20"/>
          <w:szCs w:val="20"/>
        </w:rPr>
        <w:t>ARRONDISSEMENT DE WAKHINANE NIMZATT</w:t>
      </w:r>
    </w:p>
    <w:p w14:paraId="7A4D65D7" w14:textId="77777777" w:rsidR="003B3298" w:rsidRPr="00D95E20" w:rsidRDefault="003B3298" w:rsidP="006106D5">
      <w:pPr>
        <w:ind w:left="708"/>
        <w:jc w:val="center"/>
        <w:rPr>
          <w:sz w:val="20"/>
          <w:szCs w:val="20"/>
        </w:rPr>
      </w:pPr>
      <w:r w:rsidRPr="00D95E20">
        <w:rPr>
          <w:sz w:val="20"/>
          <w:szCs w:val="20"/>
        </w:rPr>
        <w:t>COMMUNE DE WAKHINANE NIMZATT</w:t>
      </w:r>
    </w:p>
    <w:p w14:paraId="0648F00E" w14:textId="77777777" w:rsidR="003B3298" w:rsidRDefault="003B3298" w:rsidP="006106D5">
      <w:pPr>
        <w:ind w:left="708"/>
        <w:jc w:val="center"/>
        <w:rPr>
          <w:sz w:val="28"/>
        </w:rPr>
      </w:pPr>
      <w:r>
        <w:rPr>
          <w:noProof/>
        </w:rPr>
        <w:drawing>
          <wp:anchor distT="0" distB="0" distL="114300" distR="114300" simplePos="0" relativeHeight="251687936" behindDoc="0" locked="0" layoutInCell="1" allowOverlap="1" wp14:anchorId="28F198AF" wp14:editId="577B33F6">
            <wp:simplePos x="0" y="0"/>
            <wp:positionH relativeFrom="column">
              <wp:posOffset>2519680</wp:posOffset>
            </wp:positionH>
            <wp:positionV relativeFrom="paragraph">
              <wp:posOffset>55245</wp:posOffset>
            </wp:positionV>
            <wp:extent cx="933450" cy="428625"/>
            <wp:effectExtent l="0" t="0" r="0" b="9525"/>
            <wp:wrapNone/>
            <wp:docPr id="8" name="Image 8"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428625"/>
                    </a:xfrm>
                    <a:prstGeom prst="rect">
                      <a:avLst/>
                    </a:prstGeom>
                    <a:noFill/>
                  </pic:spPr>
                </pic:pic>
              </a:graphicData>
            </a:graphic>
            <wp14:sizeRelH relativeFrom="margin">
              <wp14:pctWidth>0</wp14:pctWidth>
            </wp14:sizeRelH>
            <wp14:sizeRelV relativeFrom="margin">
              <wp14:pctHeight>0</wp14:pctHeight>
            </wp14:sizeRelV>
          </wp:anchor>
        </w:drawing>
      </w:r>
    </w:p>
    <w:p w14:paraId="372E01CF" w14:textId="77777777" w:rsidR="003B3298" w:rsidRDefault="003B3298" w:rsidP="006106D5"/>
    <w:p w14:paraId="7B0828EE" w14:textId="77777777" w:rsidR="003B3298" w:rsidRDefault="003B3298" w:rsidP="006106D5"/>
    <w:p w14:paraId="03171E49" w14:textId="77777777" w:rsidR="003B3298" w:rsidRDefault="003B3298"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44754286" w14:textId="776C0BAF" w:rsidR="00AE4675" w:rsidRDefault="00AE4675" w:rsidP="006106D5">
      <w:pPr>
        <w:spacing w:before="280" w:after="280"/>
        <w:jc w:val="both"/>
        <w:rPr>
          <w:rFonts w:eastAsia="Verdana"/>
        </w:rPr>
      </w:pPr>
      <w:r>
        <w:rPr>
          <w:rFonts w:eastAsia="Verdana"/>
        </w:rPr>
        <w:t>En amont du Conseil Municipal, interviennent 1</w:t>
      </w:r>
      <w:r w:rsidR="003573C1">
        <w:rPr>
          <w:rFonts w:eastAsia="Verdana"/>
        </w:rPr>
        <w:t>0</w:t>
      </w:r>
      <w:r>
        <w:rPr>
          <w:rFonts w:eastAsia="Verdana"/>
        </w:rPr>
        <w:t xml:space="preserve"> commissions municipales,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6185ECCA" w14:textId="77777777" w:rsidR="00AE4675" w:rsidRDefault="00AE4675" w:rsidP="006106D5">
      <w:pPr>
        <w:spacing w:before="280" w:after="280"/>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69D9E09D" w14:textId="77777777" w:rsidR="00AE4675" w:rsidRDefault="00AE4675" w:rsidP="006106D5">
      <w:pPr>
        <w:jc w:val="both"/>
        <w:rPr>
          <w:rFonts w:eastAsia="Verdana"/>
        </w:rPr>
      </w:pPr>
      <w:r>
        <w:rPr>
          <w:rFonts w:eastAsia="Verdana"/>
        </w:rPr>
        <w:t>Le Maire est le président de droit des Commissions municipales mais peut déléguer ce pouvoir. Un président ou un vice-président anime et représente la commission au Conseil Municipal. Chaque adjoint du Maire a la charge de missions spécifiques liées aux Commissions.</w:t>
      </w:r>
    </w:p>
    <w:p w14:paraId="668AE211" w14:textId="77777777" w:rsidR="00AE4675" w:rsidRDefault="00AE4675" w:rsidP="006106D5">
      <w:pPr>
        <w:ind w:left="360"/>
        <w:rPr>
          <w:b/>
          <w:bCs/>
          <w:sz w:val="28"/>
          <w:szCs w:val="28"/>
        </w:rPr>
      </w:pPr>
    </w:p>
    <w:p w14:paraId="790F89C1" w14:textId="3C4FFCE9" w:rsidR="00AE4675" w:rsidRDefault="00AE4675" w:rsidP="006106D5">
      <w:pPr>
        <w:pStyle w:val="Paragraphedeliste"/>
        <w:numPr>
          <w:ilvl w:val="0"/>
          <w:numId w:val="1"/>
        </w:numPr>
        <w:rPr>
          <w:b/>
          <w:bCs/>
          <w:sz w:val="28"/>
          <w:szCs w:val="28"/>
        </w:rPr>
      </w:pPr>
      <w:r>
        <w:rPr>
          <w:b/>
          <w:bCs/>
          <w:sz w:val="28"/>
          <w:szCs w:val="28"/>
        </w:rPr>
        <w:t>Santé,</w:t>
      </w:r>
      <w:r w:rsidR="008853DB">
        <w:rPr>
          <w:b/>
          <w:bCs/>
          <w:sz w:val="28"/>
          <w:szCs w:val="28"/>
        </w:rPr>
        <w:t xml:space="preserve"> Action Sociale et</w:t>
      </w:r>
      <w:r>
        <w:rPr>
          <w:b/>
          <w:bCs/>
          <w:sz w:val="28"/>
          <w:szCs w:val="28"/>
        </w:rPr>
        <w:t xml:space="preserve"> Prévention</w:t>
      </w:r>
    </w:p>
    <w:p w14:paraId="64249A50" w14:textId="77777777" w:rsidR="00AE4675" w:rsidRDefault="00AE4675" w:rsidP="006106D5">
      <w:pPr>
        <w:spacing w:before="280" w:after="280"/>
        <w:ind w:left="720"/>
        <w:jc w:val="both"/>
        <w:rPr>
          <w:rFonts w:eastAsia="Verdana"/>
          <w:color w:val="333333"/>
          <w:sz w:val="28"/>
          <w:szCs w:val="28"/>
        </w:rPr>
      </w:pPr>
      <w:r>
        <w:rPr>
          <w:rFonts w:eastAsia="Verdana"/>
          <w:color w:val="333333"/>
          <w:sz w:val="28"/>
          <w:szCs w:val="28"/>
        </w:rPr>
        <w:t>La commission a pour missions principales :</w:t>
      </w:r>
    </w:p>
    <w:p w14:paraId="6B40C9CC" w14:textId="77777777" w:rsidR="00AE4675" w:rsidRDefault="00AE4675" w:rsidP="006106D5">
      <w:pPr>
        <w:numPr>
          <w:ilvl w:val="0"/>
          <w:numId w:val="4"/>
        </w:numPr>
        <w:spacing w:before="280"/>
        <w:ind w:left="714" w:hanging="357"/>
        <w:jc w:val="both"/>
        <w:rPr>
          <w:rFonts w:eastAsia="Verdana"/>
          <w:color w:val="333333"/>
          <w:sz w:val="28"/>
          <w:szCs w:val="28"/>
        </w:rPr>
      </w:pPr>
      <w:r>
        <w:rPr>
          <w:rFonts w:eastAsia="Verdana"/>
          <w:color w:val="333333"/>
          <w:sz w:val="28"/>
          <w:szCs w:val="28"/>
        </w:rPr>
        <w:t>Proposer un plan d’élargissement de la carte sanitaire de la commune, par l’augmentation des équipements des postes de santé ;</w:t>
      </w:r>
    </w:p>
    <w:p w14:paraId="2F8A960A" w14:textId="77777777" w:rsidR="00AE4675" w:rsidRDefault="00AE4675" w:rsidP="006106D5">
      <w:pPr>
        <w:numPr>
          <w:ilvl w:val="0"/>
          <w:numId w:val="4"/>
        </w:numPr>
        <w:spacing w:before="280"/>
        <w:ind w:left="714" w:hanging="357"/>
        <w:jc w:val="both"/>
        <w:rPr>
          <w:rFonts w:eastAsia="Verdana"/>
          <w:color w:val="333333"/>
          <w:sz w:val="28"/>
          <w:szCs w:val="28"/>
        </w:rPr>
      </w:pPr>
      <w:r>
        <w:rPr>
          <w:rFonts w:eastAsia="Verdana"/>
          <w:color w:val="333333"/>
          <w:sz w:val="28"/>
          <w:szCs w:val="28"/>
        </w:rPr>
        <w:t>Assurer la santé et l’hygiène de la population ;</w:t>
      </w:r>
    </w:p>
    <w:p w14:paraId="72AACC14" w14:textId="77777777" w:rsidR="00AE4675" w:rsidRDefault="00AE4675" w:rsidP="006106D5">
      <w:pPr>
        <w:numPr>
          <w:ilvl w:val="0"/>
          <w:numId w:val="4"/>
        </w:numPr>
        <w:spacing w:before="280"/>
        <w:ind w:left="714" w:hanging="357"/>
        <w:jc w:val="both"/>
        <w:rPr>
          <w:rFonts w:eastAsia="Verdana"/>
          <w:color w:val="333333"/>
          <w:sz w:val="28"/>
          <w:szCs w:val="28"/>
        </w:rPr>
      </w:pPr>
      <w:r>
        <w:rPr>
          <w:rFonts w:eastAsia="Verdana"/>
          <w:color w:val="333333"/>
          <w:sz w:val="28"/>
          <w:szCs w:val="28"/>
        </w:rPr>
        <w:t>Servir d’interface avec les comités de développement sanitaires ;</w:t>
      </w:r>
    </w:p>
    <w:p w14:paraId="1D64224A" w14:textId="77777777" w:rsidR="00AE4675" w:rsidRDefault="00AE4675" w:rsidP="006106D5">
      <w:pPr>
        <w:numPr>
          <w:ilvl w:val="0"/>
          <w:numId w:val="4"/>
        </w:numPr>
        <w:spacing w:before="280"/>
        <w:ind w:left="714" w:hanging="357"/>
        <w:jc w:val="both"/>
        <w:rPr>
          <w:rFonts w:eastAsia="Verdana"/>
          <w:color w:val="333333"/>
          <w:sz w:val="28"/>
          <w:szCs w:val="28"/>
        </w:rPr>
      </w:pPr>
      <w:r>
        <w:rPr>
          <w:rFonts w:eastAsia="Verdana"/>
          <w:color w:val="333333"/>
          <w:sz w:val="28"/>
          <w:szCs w:val="28"/>
        </w:rPr>
        <w:t xml:space="preserve">Aider à la prévention des maladies ; </w:t>
      </w:r>
    </w:p>
    <w:p w14:paraId="258430A6" w14:textId="77777777" w:rsidR="00AE4675" w:rsidRDefault="00AE4675" w:rsidP="006106D5">
      <w:pPr>
        <w:numPr>
          <w:ilvl w:val="0"/>
          <w:numId w:val="4"/>
        </w:numPr>
        <w:spacing w:before="280"/>
        <w:ind w:left="714" w:hanging="357"/>
        <w:jc w:val="both"/>
        <w:rPr>
          <w:color w:val="333333"/>
          <w:sz w:val="28"/>
          <w:szCs w:val="28"/>
        </w:rPr>
      </w:pPr>
      <w:r>
        <w:rPr>
          <w:rFonts w:eastAsia="Verdana"/>
          <w:color w:val="333333"/>
          <w:sz w:val="28"/>
          <w:szCs w:val="28"/>
        </w:rPr>
        <w:t>Informer par rapport aux fléaux et aux épidémies ;</w:t>
      </w:r>
    </w:p>
    <w:p w14:paraId="5B4B19E2" w14:textId="77777777" w:rsidR="00AE4675" w:rsidRDefault="00AE4675" w:rsidP="006106D5">
      <w:pPr>
        <w:numPr>
          <w:ilvl w:val="0"/>
          <w:numId w:val="4"/>
        </w:numPr>
        <w:ind w:left="714" w:hanging="357"/>
        <w:jc w:val="both"/>
        <w:rPr>
          <w:color w:val="333333"/>
          <w:sz w:val="28"/>
          <w:szCs w:val="28"/>
        </w:rPr>
      </w:pPr>
      <w:r>
        <w:rPr>
          <w:rFonts w:eastAsia="Verdana"/>
          <w:color w:val="333333"/>
          <w:sz w:val="28"/>
          <w:szCs w:val="28"/>
        </w:rPr>
        <w:t>Appuyer les comités de santé de la commune ;</w:t>
      </w:r>
    </w:p>
    <w:p w14:paraId="6B2CDB2D" w14:textId="2FA741D8" w:rsidR="00AE4675" w:rsidRPr="008853DB" w:rsidRDefault="00AE4675" w:rsidP="006106D5">
      <w:pPr>
        <w:numPr>
          <w:ilvl w:val="0"/>
          <w:numId w:val="4"/>
        </w:numPr>
        <w:ind w:left="714" w:hanging="357"/>
        <w:jc w:val="both"/>
        <w:rPr>
          <w:color w:val="333333"/>
          <w:sz w:val="28"/>
          <w:szCs w:val="28"/>
        </w:rPr>
      </w:pPr>
      <w:r>
        <w:rPr>
          <w:rFonts w:eastAsia="Verdana"/>
          <w:color w:val="333333"/>
          <w:sz w:val="28"/>
          <w:szCs w:val="28"/>
        </w:rPr>
        <w:t>Faciliter la création de mutuelle de santé</w:t>
      </w:r>
    </w:p>
    <w:p w14:paraId="155E86CA" w14:textId="77777777" w:rsidR="008853DB" w:rsidRDefault="008853DB" w:rsidP="006106D5">
      <w:pPr>
        <w:numPr>
          <w:ilvl w:val="0"/>
          <w:numId w:val="4"/>
        </w:numPr>
        <w:jc w:val="both"/>
        <w:rPr>
          <w:color w:val="333333"/>
          <w:sz w:val="28"/>
          <w:szCs w:val="28"/>
        </w:rPr>
      </w:pPr>
      <w:r>
        <w:rPr>
          <w:rFonts w:eastAsia="Verdana"/>
          <w:color w:val="333333"/>
          <w:sz w:val="28"/>
          <w:szCs w:val="28"/>
        </w:rPr>
        <w:t>Définir la politique sociale à mettre en œuvre, notamment dans la recherche et dans la mise en place d’actions spécifiques concernant l’aide et le soutien aux personnes en difficulté –</w:t>
      </w:r>
    </w:p>
    <w:p w14:paraId="6665A0B6" w14:textId="77777777" w:rsidR="008853DB" w:rsidRDefault="008853DB" w:rsidP="006106D5">
      <w:pPr>
        <w:numPr>
          <w:ilvl w:val="0"/>
          <w:numId w:val="4"/>
        </w:numPr>
        <w:jc w:val="both"/>
        <w:rPr>
          <w:color w:val="333333"/>
          <w:sz w:val="28"/>
          <w:szCs w:val="28"/>
        </w:rPr>
      </w:pPr>
      <w:r>
        <w:rPr>
          <w:rFonts w:eastAsia="Verdana"/>
          <w:color w:val="333333"/>
          <w:sz w:val="28"/>
          <w:szCs w:val="28"/>
        </w:rPr>
        <w:t xml:space="preserve">Réaliser des actions en faveur des personnes âgées </w:t>
      </w:r>
    </w:p>
    <w:p w14:paraId="63D36232" w14:textId="77777777" w:rsidR="008853DB" w:rsidRDefault="008853DB" w:rsidP="006106D5">
      <w:pPr>
        <w:numPr>
          <w:ilvl w:val="0"/>
          <w:numId w:val="4"/>
        </w:numPr>
        <w:jc w:val="both"/>
        <w:rPr>
          <w:color w:val="333333"/>
          <w:sz w:val="28"/>
          <w:szCs w:val="28"/>
        </w:rPr>
      </w:pPr>
      <w:r>
        <w:rPr>
          <w:rFonts w:eastAsia="Verdana"/>
          <w:color w:val="333333"/>
          <w:sz w:val="28"/>
          <w:szCs w:val="28"/>
        </w:rPr>
        <w:t xml:space="preserve">Réfléchir et mettre en œuvre des actions pour la jeunesse et la petite enfance </w:t>
      </w:r>
    </w:p>
    <w:p w14:paraId="3F6B1093" w14:textId="77777777" w:rsidR="008853DB" w:rsidRDefault="008853DB" w:rsidP="006106D5">
      <w:pPr>
        <w:numPr>
          <w:ilvl w:val="0"/>
          <w:numId w:val="4"/>
        </w:numPr>
        <w:jc w:val="both"/>
        <w:rPr>
          <w:color w:val="333333"/>
          <w:sz w:val="28"/>
          <w:szCs w:val="28"/>
        </w:rPr>
      </w:pPr>
      <w:r>
        <w:rPr>
          <w:rFonts w:eastAsia="Verdana"/>
          <w:color w:val="333333"/>
          <w:sz w:val="28"/>
          <w:szCs w:val="28"/>
        </w:rPr>
        <w:t>Aider au montage de dossiers de bourse de solidarité familiale.</w:t>
      </w:r>
    </w:p>
    <w:p w14:paraId="0967AD46" w14:textId="77777777" w:rsidR="008853DB" w:rsidRDefault="008853DB" w:rsidP="006106D5">
      <w:pPr>
        <w:numPr>
          <w:ilvl w:val="0"/>
          <w:numId w:val="4"/>
        </w:numPr>
        <w:jc w:val="both"/>
        <w:rPr>
          <w:color w:val="333333"/>
          <w:sz w:val="28"/>
          <w:szCs w:val="28"/>
        </w:rPr>
      </w:pPr>
      <w:r>
        <w:rPr>
          <w:rFonts w:eastAsia="Verdana"/>
          <w:color w:val="333333"/>
          <w:sz w:val="28"/>
          <w:szCs w:val="28"/>
        </w:rPr>
        <w:t xml:space="preserve">Garantir une meilleure répartition des fonds de secours, </w:t>
      </w:r>
    </w:p>
    <w:p w14:paraId="32E132A7" w14:textId="77777777" w:rsidR="00AE4675" w:rsidRDefault="00AE4675" w:rsidP="006106D5">
      <w:pPr>
        <w:ind w:left="720"/>
        <w:jc w:val="both"/>
        <w:rPr>
          <w:color w:val="333333"/>
        </w:rPr>
      </w:pPr>
    </w:p>
    <w:p w14:paraId="7C9992D3" w14:textId="2D14FDA8" w:rsidR="003573C1" w:rsidRDefault="00AE4675" w:rsidP="006106D5">
      <w:pPr>
        <w:numPr>
          <w:ilvl w:val="0"/>
          <w:numId w:val="4"/>
        </w:numPr>
        <w:jc w:val="both"/>
        <w:rPr>
          <w:color w:val="333333"/>
        </w:rPr>
      </w:pPr>
      <w:r>
        <w:rPr>
          <w:rFonts w:eastAsia="Verdana"/>
          <w:b/>
          <w:color w:val="333333"/>
          <w:u w:val="single"/>
        </w:rPr>
        <w:t>Président </w:t>
      </w:r>
      <w:r>
        <w:rPr>
          <w:rFonts w:eastAsia="Verdana"/>
          <w:color w:val="333333"/>
        </w:rPr>
        <w:t>: Mariama BARRO</w:t>
      </w:r>
    </w:p>
    <w:p w14:paraId="42C75F76" w14:textId="2C8552AA" w:rsidR="003573C1" w:rsidRDefault="003573C1" w:rsidP="006106D5">
      <w:pPr>
        <w:pStyle w:val="Paragraphedeliste"/>
        <w:rPr>
          <w:color w:val="333333"/>
        </w:rPr>
      </w:pPr>
    </w:p>
    <w:p w14:paraId="11C1059F" w14:textId="350171A4" w:rsidR="003B3298" w:rsidRDefault="003B3298" w:rsidP="006106D5">
      <w:pPr>
        <w:pStyle w:val="Paragraphedeliste"/>
        <w:rPr>
          <w:color w:val="333333"/>
        </w:rPr>
      </w:pPr>
    </w:p>
    <w:p w14:paraId="137161FE" w14:textId="7FC916B3" w:rsidR="003B3298" w:rsidRDefault="003B3298" w:rsidP="006106D5">
      <w:pPr>
        <w:pStyle w:val="Paragraphedeliste"/>
        <w:rPr>
          <w:color w:val="333333"/>
        </w:rPr>
      </w:pPr>
    </w:p>
    <w:p w14:paraId="6078D187" w14:textId="664818B8" w:rsidR="003B3298" w:rsidRDefault="003B3298" w:rsidP="006106D5">
      <w:pPr>
        <w:pStyle w:val="Paragraphedeliste"/>
        <w:rPr>
          <w:color w:val="333333"/>
        </w:rPr>
      </w:pPr>
    </w:p>
    <w:p w14:paraId="76E931B8" w14:textId="6B2548BE" w:rsidR="006106D5" w:rsidRDefault="006106D5" w:rsidP="006106D5">
      <w:pPr>
        <w:pStyle w:val="Paragraphedeliste"/>
        <w:rPr>
          <w:color w:val="333333"/>
        </w:rPr>
      </w:pPr>
    </w:p>
    <w:p w14:paraId="10648641" w14:textId="77777777" w:rsidR="006106D5" w:rsidRDefault="006106D5" w:rsidP="006106D5">
      <w:pPr>
        <w:pStyle w:val="Paragraphedeliste"/>
        <w:rPr>
          <w:color w:val="333333"/>
        </w:rPr>
      </w:pPr>
    </w:p>
    <w:p w14:paraId="3BD8DB08" w14:textId="77777777" w:rsidR="003573C1" w:rsidRPr="003573C1" w:rsidRDefault="003573C1" w:rsidP="006106D5">
      <w:pPr>
        <w:ind w:left="720"/>
        <w:jc w:val="both"/>
        <w:rPr>
          <w:color w:val="333333"/>
        </w:rPr>
      </w:pPr>
    </w:p>
    <w:p w14:paraId="51EFB646" w14:textId="77777777" w:rsidR="003B3298" w:rsidRPr="00F657F2" w:rsidRDefault="003B3298" w:rsidP="006106D5">
      <w:pPr>
        <w:tabs>
          <w:tab w:val="left" w:pos="855"/>
          <w:tab w:val="center" w:pos="1973"/>
        </w:tabs>
        <w:jc w:val="center"/>
        <w:outlineLvl w:val="0"/>
        <w:rPr>
          <w:bCs/>
          <w:sz w:val="28"/>
          <w:szCs w:val="28"/>
          <w:lang w:eastAsia="en-US"/>
        </w:rPr>
      </w:pPr>
      <w:r w:rsidRPr="00F657F2">
        <w:rPr>
          <w:bCs/>
          <w:sz w:val="28"/>
          <w:szCs w:val="28"/>
          <w:lang w:eastAsia="en-US"/>
        </w:rPr>
        <w:lastRenderedPageBreak/>
        <w:t>République du Sénégal</w:t>
      </w:r>
    </w:p>
    <w:p w14:paraId="74307A96" w14:textId="77777777" w:rsidR="003B3298" w:rsidRDefault="003B3298" w:rsidP="006106D5">
      <w:pPr>
        <w:jc w:val="center"/>
        <w:outlineLvl w:val="0"/>
        <w:rPr>
          <w:sz w:val="22"/>
          <w:szCs w:val="18"/>
          <w:lang w:eastAsia="en-US"/>
        </w:rPr>
      </w:pPr>
      <w:r>
        <w:rPr>
          <w:sz w:val="22"/>
          <w:szCs w:val="18"/>
          <w:lang w:eastAsia="en-US"/>
        </w:rPr>
        <w:t>Un Peuple – Un But – Une Foi</w:t>
      </w:r>
    </w:p>
    <w:p w14:paraId="02DBC08F" w14:textId="77777777" w:rsidR="003B3298" w:rsidRPr="00D95E20" w:rsidRDefault="003B3298" w:rsidP="006106D5">
      <w:pPr>
        <w:ind w:left="708"/>
        <w:jc w:val="center"/>
        <w:rPr>
          <w:sz w:val="20"/>
          <w:szCs w:val="20"/>
        </w:rPr>
      </w:pPr>
      <w:r w:rsidRPr="00D95E20">
        <w:rPr>
          <w:sz w:val="20"/>
          <w:szCs w:val="20"/>
        </w:rPr>
        <w:t>DEPARTEMENT DE GUEDIAWAYE</w:t>
      </w:r>
    </w:p>
    <w:p w14:paraId="4376EF5D" w14:textId="77777777" w:rsidR="003B3298" w:rsidRPr="00D95E20" w:rsidRDefault="003B3298" w:rsidP="006106D5">
      <w:pPr>
        <w:ind w:left="708"/>
        <w:jc w:val="center"/>
        <w:rPr>
          <w:sz w:val="20"/>
          <w:szCs w:val="20"/>
        </w:rPr>
      </w:pPr>
      <w:r w:rsidRPr="00D95E20">
        <w:rPr>
          <w:sz w:val="20"/>
          <w:szCs w:val="20"/>
        </w:rPr>
        <w:t>ARRONDISSEMENT DE WAKHINANE NIMZATT</w:t>
      </w:r>
    </w:p>
    <w:p w14:paraId="44C98C38" w14:textId="77777777" w:rsidR="003B3298" w:rsidRPr="00D95E20" w:rsidRDefault="003B3298" w:rsidP="006106D5">
      <w:pPr>
        <w:ind w:left="708"/>
        <w:jc w:val="center"/>
        <w:rPr>
          <w:sz w:val="20"/>
          <w:szCs w:val="20"/>
        </w:rPr>
      </w:pPr>
      <w:r w:rsidRPr="00D95E20">
        <w:rPr>
          <w:sz w:val="20"/>
          <w:szCs w:val="20"/>
        </w:rPr>
        <w:t>COMMUNE DE WAKHINANE NIMZATT</w:t>
      </w:r>
    </w:p>
    <w:p w14:paraId="03150B20" w14:textId="77777777" w:rsidR="003B3298" w:rsidRDefault="003B3298" w:rsidP="006106D5">
      <w:pPr>
        <w:ind w:left="708"/>
        <w:jc w:val="center"/>
        <w:rPr>
          <w:sz w:val="28"/>
        </w:rPr>
      </w:pPr>
      <w:r>
        <w:rPr>
          <w:noProof/>
        </w:rPr>
        <w:drawing>
          <wp:anchor distT="0" distB="0" distL="114300" distR="114300" simplePos="0" relativeHeight="251692032" behindDoc="0" locked="0" layoutInCell="1" allowOverlap="1" wp14:anchorId="36A0F733" wp14:editId="58382AC1">
            <wp:simplePos x="0" y="0"/>
            <wp:positionH relativeFrom="column">
              <wp:posOffset>2519680</wp:posOffset>
            </wp:positionH>
            <wp:positionV relativeFrom="paragraph">
              <wp:posOffset>55245</wp:posOffset>
            </wp:positionV>
            <wp:extent cx="933450" cy="428625"/>
            <wp:effectExtent l="0" t="0" r="0" b="9525"/>
            <wp:wrapNone/>
            <wp:docPr id="15" name="Image 15"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428625"/>
                    </a:xfrm>
                    <a:prstGeom prst="rect">
                      <a:avLst/>
                    </a:prstGeom>
                    <a:noFill/>
                  </pic:spPr>
                </pic:pic>
              </a:graphicData>
            </a:graphic>
            <wp14:sizeRelH relativeFrom="margin">
              <wp14:pctWidth>0</wp14:pctWidth>
            </wp14:sizeRelH>
            <wp14:sizeRelV relativeFrom="margin">
              <wp14:pctHeight>0</wp14:pctHeight>
            </wp14:sizeRelV>
          </wp:anchor>
        </w:drawing>
      </w:r>
    </w:p>
    <w:p w14:paraId="3482AAC2" w14:textId="77777777" w:rsidR="003B3298" w:rsidRDefault="003B3298" w:rsidP="006106D5"/>
    <w:p w14:paraId="13DD94C5" w14:textId="77777777" w:rsidR="003B3298" w:rsidRDefault="003B3298"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103AF472" w14:textId="77777777" w:rsidR="00AE4675" w:rsidRDefault="00AE4675" w:rsidP="006106D5">
      <w:pPr>
        <w:spacing w:before="280" w:after="280"/>
        <w:jc w:val="both"/>
        <w:rPr>
          <w:rFonts w:eastAsia="Verdana"/>
        </w:rPr>
      </w:pPr>
      <w:r>
        <w:rPr>
          <w:rFonts w:eastAsia="Verdana"/>
        </w:rPr>
        <w:t>En amont du Conseil Municipal, interviennent 19 commissions municipales,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40C081CC" w14:textId="77777777" w:rsidR="00AE4675" w:rsidRDefault="00AE4675" w:rsidP="006106D5">
      <w:pPr>
        <w:spacing w:before="280" w:after="280"/>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3440346B" w14:textId="77777777" w:rsidR="00AE4675" w:rsidRDefault="00AE4675" w:rsidP="006106D5">
      <w:pPr>
        <w:spacing w:before="280" w:after="280"/>
        <w:jc w:val="both"/>
        <w:rPr>
          <w:b/>
          <w:bCs/>
          <w:sz w:val="28"/>
          <w:szCs w:val="28"/>
        </w:rPr>
      </w:pPr>
      <w:r>
        <w:rPr>
          <w:rFonts w:eastAsia="Verdana"/>
        </w:rPr>
        <w:t>Le Maire est le président de droit des Commissions municipales mais peut déléguer ce pouvoir. Un président ou un vice-président anime et représente la commission au Conseil Municipal. Chaque adjoint du Maire a la charge de missions spécifiques liées aux Commissions.</w:t>
      </w:r>
    </w:p>
    <w:p w14:paraId="1E27C763" w14:textId="77777777" w:rsidR="00AE4675" w:rsidRDefault="00AE4675" w:rsidP="006106D5">
      <w:pPr>
        <w:pStyle w:val="Paragraphedeliste"/>
        <w:numPr>
          <w:ilvl w:val="0"/>
          <w:numId w:val="1"/>
        </w:numPr>
        <w:rPr>
          <w:b/>
          <w:bCs/>
          <w:sz w:val="28"/>
          <w:szCs w:val="28"/>
        </w:rPr>
      </w:pPr>
      <w:r>
        <w:rPr>
          <w:b/>
          <w:bCs/>
          <w:sz w:val="28"/>
          <w:szCs w:val="28"/>
        </w:rPr>
        <w:t xml:space="preserve">Commission Halles et Marchés  </w:t>
      </w:r>
    </w:p>
    <w:p w14:paraId="7718E49F" w14:textId="77777777" w:rsidR="00AE4675" w:rsidRDefault="00AE4675" w:rsidP="006106D5">
      <w:pPr>
        <w:spacing w:before="280" w:after="280"/>
        <w:ind w:left="360"/>
        <w:jc w:val="both"/>
        <w:rPr>
          <w:rFonts w:eastAsia="Verdana"/>
          <w:color w:val="333333"/>
        </w:rPr>
      </w:pPr>
      <w:r>
        <w:rPr>
          <w:rFonts w:eastAsia="Verdana"/>
          <w:color w:val="333333"/>
        </w:rPr>
        <w:t>La commission a pour missions principales :</w:t>
      </w:r>
    </w:p>
    <w:p w14:paraId="1107A8CB" w14:textId="77777777" w:rsidR="00AE4675" w:rsidRDefault="00AE4675" w:rsidP="006106D5">
      <w:pPr>
        <w:numPr>
          <w:ilvl w:val="0"/>
          <w:numId w:val="4"/>
        </w:numPr>
        <w:spacing w:before="280"/>
        <w:jc w:val="both"/>
        <w:rPr>
          <w:color w:val="333333"/>
          <w:sz w:val="28"/>
          <w:szCs w:val="28"/>
        </w:rPr>
      </w:pPr>
      <w:r>
        <w:rPr>
          <w:rFonts w:eastAsia="Verdana"/>
          <w:color w:val="333333"/>
          <w:sz w:val="28"/>
          <w:szCs w:val="28"/>
        </w:rPr>
        <w:t>Gérer et organiser les halles, foires et marchés</w:t>
      </w:r>
    </w:p>
    <w:p w14:paraId="6DE31F21" w14:textId="77777777" w:rsidR="00AE4675" w:rsidRDefault="00AE4675" w:rsidP="006106D5">
      <w:pPr>
        <w:numPr>
          <w:ilvl w:val="0"/>
          <w:numId w:val="4"/>
        </w:numPr>
        <w:jc w:val="both"/>
        <w:rPr>
          <w:color w:val="333333"/>
          <w:sz w:val="28"/>
          <w:szCs w:val="28"/>
        </w:rPr>
      </w:pPr>
      <w:r>
        <w:rPr>
          <w:rFonts w:eastAsia="Verdana"/>
          <w:color w:val="333333"/>
          <w:sz w:val="28"/>
          <w:szCs w:val="28"/>
        </w:rPr>
        <w:t>Assurer la bonne collecte des taxes au niveau des halles, marchés et commerces de la commune</w:t>
      </w:r>
    </w:p>
    <w:p w14:paraId="3D2E1559" w14:textId="77777777" w:rsidR="00AE4675" w:rsidRDefault="00AE4675" w:rsidP="006106D5">
      <w:pPr>
        <w:numPr>
          <w:ilvl w:val="0"/>
          <w:numId w:val="4"/>
        </w:numPr>
        <w:jc w:val="both"/>
        <w:rPr>
          <w:color w:val="333333"/>
          <w:sz w:val="28"/>
          <w:szCs w:val="28"/>
        </w:rPr>
      </w:pPr>
      <w:r>
        <w:rPr>
          <w:rFonts w:eastAsia="Verdana"/>
          <w:color w:val="333333"/>
          <w:sz w:val="28"/>
          <w:szCs w:val="28"/>
        </w:rPr>
        <w:t>Moderniser les marchés en relation avec la commission Commerce et Artisanat</w:t>
      </w:r>
    </w:p>
    <w:p w14:paraId="2BF5C196" w14:textId="77777777" w:rsidR="00AE4675" w:rsidRDefault="00AE4675" w:rsidP="006106D5">
      <w:pPr>
        <w:ind w:left="720"/>
        <w:jc w:val="both"/>
        <w:rPr>
          <w:color w:val="333333"/>
        </w:rPr>
      </w:pPr>
    </w:p>
    <w:p w14:paraId="0E10718F" w14:textId="77777777" w:rsidR="00AE4675" w:rsidRDefault="00AE4675" w:rsidP="006106D5">
      <w:pPr>
        <w:numPr>
          <w:ilvl w:val="0"/>
          <w:numId w:val="4"/>
        </w:numPr>
        <w:jc w:val="both"/>
        <w:rPr>
          <w:color w:val="333333"/>
        </w:rPr>
      </w:pPr>
      <w:r>
        <w:rPr>
          <w:rFonts w:eastAsia="Verdana"/>
          <w:b/>
          <w:color w:val="333333"/>
          <w:u w:val="single"/>
        </w:rPr>
        <w:t>Président </w:t>
      </w:r>
      <w:r>
        <w:rPr>
          <w:rFonts w:eastAsia="Verdana"/>
          <w:color w:val="333333"/>
        </w:rPr>
        <w:t>: Sada SALL</w:t>
      </w:r>
    </w:p>
    <w:p w14:paraId="75EA6A02" w14:textId="77777777" w:rsidR="00AE4675" w:rsidRDefault="00AE4675" w:rsidP="006106D5">
      <w:pPr>
        <w:ind w:left="360"/>
        <w:rPr>
          <w:b/>
          <w:bCs/>
          <w:sz w:val="28"/>
          <w:szCs w:val="28"/>
        </w:rPr>
      </w:pPr>
    </w:p>
    <w:p w14:paraId="3CF1BB26" w14:textId="77777777" w:rsidR="00AE4675" w:rsidRDefault="00AE4675" w:rsidP="006106D5">
      <w:pPr>
        <w:ind w:left="360"/>
        <w:rPr>
          <w:b/>
          <w:bCs/>
          <w:sz w:val="28"/>
          <w:szCs w:val="28"/>
        </w:rPr>
      </w:pPr>
    </w:p>
    <w:p w14:paraId="20A5745A" w14:textId="77777777" w:rsidR="00AE4675" w:rsidRDefault="00AE4675" w:rsidP="006106D5">
      <w:pPr>
        <w:ind w:left="360"/>
        <w:rPr>
          <w:b/>
          <w:bCs/>
          <w:sz w:val="28"/>
          <w:szCs w:val="28"/>
        </w:rPr>
      </w:pPr>
    </w:p>
    <w:p w14:paraId="066D687B" w14:textId="77777777" w:rsidR="00AE4675" w:rsidRDefault="00AE4675" w:rsidP="006106D5">
      <w:pPr>
        <w:rPr>
          <w:b/>
          <w:bCs/>
          <w:sz w:val="28"/>
          <w:szCs w:val="28"/>
        </w:rPr>
      </w:pPr>
    </w:p>
    <w:p w14:paraId="2E4DEA9C" w14:textId="77777777" w:rsidR="00AE4675" w:rsidRDefault="00AE4675" w:rsidP="006106D5"/>
    <w:p w14:paraId="7E2E37C9" w14:textId="6B0B317A" w:rsidR="00AE4675" w:rsidRDefault="00AE4675" w:rsidP="006106D5"/>
    <w:p w14:paraId="27760C62" w14:textId="76C5D734" w:rsidR="00CA0EC8" w:rsidRDefault="00CA0EC8" w:rsidP="006106D5"/>
    <w:p w14:paraId="1EDDCA4C" w14:textId="3DA6885F" w:rsidR="00CA0EC8" w:rsidRDefault="00CA0EC8" w:rsidP="006106D5"/>
    <w:p w14:paraId="38CA7848" w14:textId="4A753ED8" w:rsidR="00CA0EC8" w:rsidRDefault="00CA0EC8" w:rsidP="006106D5"/>
    <w:p w14:paraId="0EF8B266" w14:textId="75E0A2EE" w:rsidR="00CA0EC8" w:rsidRDefault="00CA0EC8" w:rsidP="006106D5"/>
    <w:p w14:paraId="45D78749" w14:textId="786DDB0D" w:rsidR="00CA0EC8" w:rsidRDefault="00CA0EC8" w:rsidP="006106D5"/>
    <w:p w14:paraId="29797244" w14:textId="33216DF3" w:rsidR="00CA0EC8" w:rsidRDefault="00CA0EC8" w:rsidP="006106D5"/>
    <w:p w14:paraId="2483D58D" w14:textId="70A446A1" w:rsidR="00CA0EC8" w:rsidRDefault="00CA0EC8" w:rsidP="006106D5"/>
    <w:p w14:paraId="69368878" w14:textId="6F000FB9" w:rsidR="00CA0EC8" w:rsidRDefault="00CA0EC8" w:rsidP="006106D5"/>
    <w:p w14:paraId="70682D3B" w14:textId="679C288B" w:rsidR="003B3298" w:rsidRDefault="003B3298" w:rsidP="006106D5"/>
    <w:p w14:paraId="6CCC3CED" w14:textId="77777777" w:rsidR="003B3298" w:rsidRDefault="003B3298" w:rsidP="006106D5"/>
    <w:p w14:paraId="633DEDEB" w14:textId="59DD4C60" w:rsidR="00CA0EC8" w:rsidRDefault="00CA0EC8" w:rsidP="006106D5"/>
    <w:p w14:paraId="19C7F052" w14:textId="7DCD1609" w:rsidR="00CA0EC8" w:rsidRDefault="00CA0EC8" w:rsidP="006106D5"/>
    <w:p w14:paraId="3FD35500" w14:textId="2970B30C" w:rsidR="003B3298" w:rsidRDefault="003B3298" w:rsidP="006106D5"/>
    <w:p w14:paraId="6391A93A" w14:textId="6615F60D" w:rsidR="003B3298" w:rsidRDefault="003B3298" w:rsidP="006106D5"/>
    <w:p w14:paraId="738D44B5" w14:textId="2BDD52C7" w:rsidR="003B3298" w:rsidRDefault="003B3298" w:rsidP="006106D5"/>
    <w:p w14:paraId="64BD7827" w14:textId="77777777" w:rsidR="006106D5" w:rsidRDefault="006106D5" w:rsidP="006106D5"/>
    <w:p w14:paraId="4E1F2769" w14:textId="77777777" w:rsidR="00AE4675" w:rsidRDefault="00AE4675" w:rsidP="006106D5">
      <w:pPr>
        <w:tabs>
          <w:tab w:val="left" w:pos="855"/>
          <w:tab w:val="center" w:pos="1973"/>
        </w:tabs>
        <w:jc w:val="center"/>
        <w:outlineLvl w:val="0"/>
        <w:rPr>
          <w:bCs/>
          <w:sz w:val="32"/>
          <w:lang w:eastAsia="en-US"/>
        </w:rPr>
      </w:pPr>
    </w:p>
    <w:p w14:paraId="54B514B8" w14:textId="77777777" w:rsidR="003B3298" w:rsidRPr="00F657F2" w:rsidRDefault="003B3298" w:rsidP="006106D5">
      <w:pPr>
        <w:tabs>
          <w:tab w:val="left" w:pos="855"/>
          <w:tab w:val="center" w:pos="1973"/>
        </w:tabs>
        <w:jc w:val="center"/>
        <w:outlineLvl w:val="0"/>
        <w:rPr>
          <w:bCs/>
          <w:sz w:val="28"/>
          <w:szCs w:val="28"/>
          <w:lang w:eastAsia="en-US"/>
        </w:rPr>
      </w:pPr>
      <w:r w:rsidRPr="00F657F2">
        <w:rPr>
          <w:bCs/>
          <w:sz w:val="28"/>
          <w:szCs w:val="28"/>
          <w:lang w:eastAsia="en-US"/>
        </w:rPr>
        <w:lastRenderedPageBreak/>
        <w:t>République du Sénégal</w:t>
      </w:r>
    </w:p>
    <w:p w14:paraId="41E8B268" w14:textId="77777777" w:rsidR="003B3298" w:rsidRDefault="003B3298" w:rsidP="006106D5">
      <w:pPr>
        <w:jc w:val="center"/>
        <w:outlineLvl w:val="0"/>
        <w:rPr>
          <w:sz w:val="22"/>
          <w:szCs w:val="18"/>
          <w:lang w:eastAsia="en-US"/>
        </w:rPr>
      </w:pPr>
      <w:r>
        <w:rPr>
          <w:sz w:val="22"/>
          <w:szCs w:val="18"/>
          <w:lang w:eastAsia="en-US"/>
        </w:rPr>
        <w:t>Un Peuple – Un But – Une Foi</w:t>
      </w:r>
    </w:p>
    <w:p w14:paraId="17111846" w14:textId="77777777" w:rsidR="003B3298" w:rsidRPr="00D95E20" w:rsidRDefault="003B3298" w:rsidP="006106D5">
      <w:pPr>
        <w:ind w:left="708"/>
        <w:jc w:val="center"/>
        <w:rPr>
          <w:sz w:val="20"/>
          <w:szCs w:val="20"/>
        </w:rPr>
      </w:pPr>
      <w:r w:rsidRPr="00D95E20">
        <w:rPr>
          <w:sz w:val="20"/>
          <w:szCs w:val="20"/>
        </w:rPr>
        <w:t>DEPARTEMENT DE GUEDIAWAYE</w:t>
      </w:r>
    </w:p>
    <w:p w14:paraId="05DCFCC4" w14:textId="77777777" w:rsidR="003B3298" w:rsidRPr="00D95E20" w:rsidRDefault="003B3298" w:rsidP="006106D5">
      <w:pPr>
        <w:ind w:left="708"/>
        <w:jc w:val="center"/>
        <w:rPr>
          <w:sz w:val="20"/>
          <w:szCs w:val="20"/>
        </w:rPr>
      </w:pPr>
      <w:r w:rsidRPr="00D95E20">
        <w:rPr>
          <w:sz w:val="20"/>
          <w:szCs w:val="20"/>
        </w:rPr>
        <w:t>ARRONDISSEMENT DE WAKHINANE NIMZATT</w:t>
      </w:r>
    </w:p>
    <w:p w14:paraId="09D99BAF" w14:textId="77777777" w:rsidR="003B3298" w:rsidRPr="00D95E20" w:rsidRDefault="003B3298" w:rsidP="006106D5">
      <w:pPr>
        <w:ind w:left="708"/>
        <w:jc w:val="center"/>
        <w:rPr>
          <w:sz w:val="20"/>
          <w:szCs w:val="20"/>
        </w:rPr>
      </w:pPr>
      <w:r w:rsidRPr="00D95E20">
        <w:rPr>
          <w:sz w:val="20"/>
          <w:szCs w:val="20"/>
        </w:rPr>
        <w:t>COMMUNE DE WAKHINANE NIMZATT</w:t>
      </w:r>
    </w:p>
    <w:p w14:paraId="7C36500D" w14:textId="77777777" w:rsidR="003B3298" w:rsidRDefault="003B3298" w:rsidP="006106D5">
      <w:pPr>
        <w:ind w:left="708"/>
        <w:jc w:val="center"/>
        <w:rPr>
          <w:sz w:val="28"/>
        </w:rPr>
      </w:pPr>
      <w:r>
        <w:rPr>
          <w:noProof/>
        </w:rPr>
        <w:drawing>
          <wp:anchor distT="0" distB="0" distL="114300" distR="114300" simplePos="0" relativeHeight="251689984" behindDoc="0" locked="0" layoutInCell="1" allowOverlap="1" wp14:anchorId="72EB99B9" wp14:editId="53753143">
            <wp:simplePos x="0" y="0"/>
            <wp:positionH relativeFrom="column">
              <wp:posOffset>2519680</wp:posOffset>
            </wp:positionH>
            <wp:positionV relativeFrom="paragraph">
              <wp:posOffset>55245</wp:posOffset>
            </wp:positionV>
            <wp:extent cx="933450" cy="428625"/>
            <wp:effectExtent l="0" t="0" r="0" b="9525"/>
            <wp:wrapNone/>
            <wp:docPr id="13" name="Image 13"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428625"/>
                    </a:xfrm>
                    <a:prstGeom prst="rect">
                      <a:avLst/>
                    </a:prstGeom>
                    <a:noFill/>
                  </pic:spPr>
                </pic:pic>
              </a:graphicData>
            </a:graphic>
            <wp14:sizeRelH relativeFrom="margin">
              <wp14:pctWidth>0</wp14:pctWidth>
            </wp14:sizeRelH>
            <wp14:sizeRelV relativeFrom="margin">
              <wp14:pctHeight>0</wp14:pctHeight>
            </wp14:sizeRelV>
          </wp:anchor>
        </w:drawing>
      </w:r>
    </w:p>
    <w:p w14:paraId="78E2BCF6" w14:textId="77777777" w:rsidR="003B3298" w:rsidRDefault="003B3298" w:rsidP="006106D5"/>
    <w:p w14:paraId="2D7815DD" w14:textId="77777777" w:rsidR="003B3298" w:rsidRDefault="003B3298"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18718970" w14:textId="77777777" w:rsidR="00AE4675" w:rsidRDefault="00AE4675" w:rsidP="006106D5">
      <w:pPr>
        <w:spacing w:before="280" w:after="280"/>
        <w:jc w:val="both"/>
        <w:rPr>
          <w:rFonts w:eastAsia="Verdana"/>
        </w:rPr>
      </w:pPr>
      <w:r>
        <w:rPr>
          <w:rFonts w:eastAsia="Verdana"/>
        </w:rPr>
        <w:t>En amont du Conseil Municipal, interviennent 19 commissions municipales,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56B2486E" w14:textId="77777777" w:rsidR="00AE4675" w:rsidRDefault="00AE4675" w:rsidP="006106D5">
      <w:pPr>
        <w:spacing w:before="280" w:after="280"/>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10918D63" w14:textId="77777777" w:rsidR="00AE4675" w:rsidRDefault="00AE4675" w:rsidP="006106D5">
      <w:pPr>
        <w:spacing w:before="280" w:after="280"/>
        <w:jc w:val="both"/>
        <w:rPr>
          <w:b/>
          <w:bCs/>
          <w:sz w:val="28"/>
          <w:szCs w:val="28"/>
        </w:rPr>
      </w:pPr>
      <w:r>
        <w:rPr>
          <w:rFonts w:eastAsia="Verdana"/>
        </w:rPr>
        <w:t>Le Maire est le président de droit des Commissions municipales mais peut déléguer ce pouvoir. Un président ou un vice-président anime et représente la commission au Conseil Municipal. Chaque adjoint du Maire a la charge de missions spécifiques liées aux Commissions.</w:t>
      </w:r>
    </w:p>
    <w:p w14:paraId="3AE9D83F" w14:textId="3CA08CC2" w:rsidR="00AE4675" w:rsidRDefault="00AE4675" w:rsidP="006106D5">
      <w:pPr>
        <w:pStyle w:val="Paragraphedeliste"/>
        <w:numPr>
          <w:ilvl w:val="0"/>
          <w:numId w:val="1"/>
        </w:numPr>
        <w:rPr>
          <w:b/>
          <w:bCs/>
          <w:sz w:val="28"/>
          <w:szCs w:val="28"/>
        </w:rPr>
      </w:pPr>
      <w:r>
        <w:rPr>
          <w:b/>
          <w:bCs/>
          <w:sz w:val="28"/>
          <w:szCs w:val="28"/>
        </w:rPr>
        <w:t xml:space="preserve"> Commission</w:t>
      </w:r>
      <w:r w:rsidR="00CD0484">
        <w:rPr>
          <w:b/>
          <w:bCs/>
          <w:sz w:val="28"/>
          <w:szCs w:val="28"/>
        </w:rPr>
        <w:t xml:space="preserve"> environnement, aménagement du Territoire, Cadre de vie, Gestion des inondations et des Bassins de Rétention,</w:t>
      </w:r>
      <w:r>
        <w:rPr>
          <w:b/>
          <w:bCs/>
          <w:sz w:val="28"/>
          <w:szCs w:val="28"/>
        </w:rPr>
        <w:t xml:space="preserve"> Sécurité et Eclairage public</w:t>
      </w:r>
    </w:p>
    <w:p w14:paraId="3819B517" w14:textId="77777777" w:rsidR="00AE4675" w:rsidRDefault="00AE4675" w:rsidP="006106D5">
      <w:pPr>
        <w:spacing w:before="280" w:after="280"/>
        <w:ind w:left="720"/>
        <w:jc w:val="both"/>
        <w:rPr>
          <w:rFonts w:eastAsia="Verdana"/>
          <w:color w:val="333333"/>
          <w:sz w:val="28"/>
          <w:szCs w:val="28"/>
        </w:rPr>
      </w:pPr>
      <w:r>
        <w:rPr>
          <w:rFonts w:eastAsia="Verdana"/>
          <w:color w:val="333333"/>
          <w:sz w:val="28"/>
          <w:szCs w:val="28"/>
        </w:rPr>
        <w:t>La commission a pour missions principales :</w:t>
      </w:r>
    </w:p>
    <w:p w14:paraId="4D4502C7" w14:textId="77777777" w:rsidR="00AE4675" w:rsidRDefault="00AE4675" w:rsidP="006106D5">
      <w:pPr>
        <w:numPr>
          <w:ilvl w:val="0"/>
          <w:numId w:val="4"/>
        </w:numPr>
        <w:spacing w:before="280"/>
        <w:jc w:val="both"/>
        <w:rPr>
          <w:color w:val="333333"/>
          <w:sz w:val="28"/>
          <w:szCs w:val="28"/>
        </w:rPr>
      </w:pPr>
      <w:r>
        <w:rPr>
          <w:rFonts w:eastAsia="Verdana"/>
          <w:color w:val="333333"/>
          <w:sz w:val="28"/>
          <w:szCs w:val="28"/>
        </w:rPr>
        <w:t>Travailler à l’amélioration de la sécurité des personnes mais aussi les biens dans la commune.</w:t>
      </w:r>
    </w:p>
    <w:p w14:paraId="6B887ACF" w14:textId="5922ECA5" w:rsidR="00AE4675" w:rsidRDefault="00AE4675" w:rsidP="006106D5">
      <w:pPr>
        <w:numPr>
          <w:ilvl w:val="0"/>
          <w:numId w:val="4"/>
        </w:numPr>
        <w:jc w:val="both"/>
        <w:rPr>
          <w:color w:val="333333"/>
          <w:sz w:val="28"/>
          <w:szCs w:val="28"/>
        </w:rPr>
      </w:pPr>
      <w:r>
        <w:rPr>
          <w:rFonts w:eastAsia="Verdana"/>
          <w:color w:val="333333"/>
          <w:sz w:val="28"/>
          <w:szCs w:val="28"/>
        </w:rPr>
        <w:t xml:space="preserve">Mener la réflexion et la programmation des mesures de sécurité sur le territoire de la commune (sécurité des personnes et des biens, gestion des biens dégradés présentant un danger pour les personnes et autres </w:t>
      </w:r>
      <w:r w:rsidR="006106D5">
        <w:rPr>
          <w:rFonts w:eastAsia="Verdana"/>
          <w:color w:val="333333"/>
          <w:sz w:val="28"/>
          <w:szCs w:val="28"/>
        </w:rPr>
        <w:t>biens,</w:t>
      </w:r>
      <w:r>
        <w:rPr>
          <w:rFonts w:eastAsia="Verdana"/>
          <w:color w:val="333333"/>
          <w:sz w:val="28"/>
          <w:szCs w:val="28"/>
        </w:rPr>
        <w:t>).</w:t>
      </w:r>
    </w:p>
    <w:p w14:paraId="6DDC5454" w14:textId="76C0E2EF" w:rsidR="00AE4675" w:rsidRPr="00CD0484" w:rsidRDefault="00AE4675" w:rsidP="006106D5">
      <w:pPr>
        <w:numPr>
          <w:ilvl w:val="0"/>
          <w:numId w:val="4"/>
        </w:numPr>
        <w:jc w:val="both"/>
        <w:rPr>
          <w:color w:val="333333"/>
          <w:sz w:val="28"/>
          <w:szCs w:val="28"/>
        </w:rPr>
      </w:pPr>
      <w:r>
        <w:rPr>
          <w:rFonts w:eastAsia="Verdana"/>
          <w:color w:val="333333"/>
          <w:sz w:val="28"/>
          <w:szCs w:val="28"/>
        </w:rPr>
        <w:t>Assurer l’éclairage public et promouvoir leur utilisation à l’énergie solaire</w:t>
      </w:r>
    </w:p>
    <w:p w14:paraId="7C6065C4" w14:textId="77777777" w:rsidR="00CD0484" w:rsidRDefault="00CD0484" w:rsidP="006106D5">
      <w:pPr>
        <w:ind w:left="720"/>
        <w:jc w:val="both"/>
        <w:rPr>
          <w:rFonts w:eastAsia="Verdana"/>
          <w:color w:val="333333"/>
          <w:sz w:val="28"/>
          <w:szCs w:val="28"/>
        </w:rPr>
      </w:pPr>
      <w:r>
        <w:rPr>
          <w:rFonts w:eastAsia="Verdana"/>
          <w:color w:val="333333"/>
          <w:sz w:val="28"/>
          <w:szCs w:val="28"/>
        </w:rPr>
        <w:t>La commission a pour missions principales :</w:t>
      </w:r>
    </w:p>
    <w:p w14:paraId="192D1D39" w14:textId="77777777" w:rsidR="00CD0484" w:rsidRDefault="00CD0484" w:rsidP="006106D5">
      <w:pPr>
        <w:numPr>
          <w:ilvl w:val="0"/>
          <w:numId w:val="4"/>
        </w:numPr>
        <w:jc w:val="both"/>
        <w:rPr>
          <w:color w:val="333333"/>
          <w:sz w:val="28"/>
          <w:szCs w:val="28"/>
        </w:rPr>
      </w:pPr>
      <w:r>
        <w:rPr>
          <w:rFonts w:eastAsia="Verdana"/>
          <w:color w:val="333333"/>
          <w:sz w:val="28"/>
          <w:szCs w:val="28"/>
        </w:rPr>
        <w:t>Travailler à l’amélioration de la qualité de vie dans la commune. Veiller à la préservation de l’environnement et du paysage par des actions de conseil, de sensibilisation, de formation et d’information.</w:t>
      </w:r>
    </w:p>
    <w:p w14:paraId="72C6C17C" w14:textId="77777777" w:rsidR="00CD0484" w:rsidRDefault="00CD0484" w:rsidP="006106D5">
      <w:pPr>
        <w:numPr>
          <w:ilvl w:val="0"/>
          <w:numId w:val="4"/>
        </w:numPr>
        <w:jc w:val="both"/>
        <w:rPr>
          <w:color w:val="333333"/>
          <w:sz w:val="28"/>
          <w:szCs w:val="28"/>
        </w:rPr>
      </w:pPr>
      <w:r>
        <w:rPr>
          <w:rFonts w:eastAsia="Verdana"/>
          <w:color w:val="333333"/>
          <w:sz w:val="28"/>
          <w:szCs w:val="28"/>
        </w:rPr>
        <w:t>Participer à l’élaboration des politiques en faveur de l’Environnement. Participer à la réflexion sur l’embellissement de la commune.</w:t>
      </w:r>
    </w:p>
    <w:p w14:paraId="4DF9B193" w14:textId="77777777" w:rsidR="00CD0484" w:rsidRDefault="00CD0484" w:rsidP="006106D5">
      <w:pPr>
        <w:numPr>
          <w:ilvl w:val="0"/>
          <w:numId w:val="4"/>
        </w:numPr>
        <w:jc w:val="both"/>
        <w:rPr>
          <w:color w:val="333333"/>
          <w:sz w:val="28"/>
          <w:szCs w:val="28"/>
        </w:rPr>
      </w:pPr>
      <w:r>
        <w:rPr>
          <w:rFonts w:eastAsia="Verdana"/>
          <w:color w:val="333333"/>
          <w:sz w:val="28"/>
          <w:szCs w:val="28"/>
        </w:rPr>
        <w:t>Développer des initiatives pour lutter contre les inondations et atténuer ses effets.</w:t>
      </w:r>
    </w:p>
    <w:p w14:paraId="7F1E343B" w14:textId="77777777" w:rsidR="00CD0484" w:rsidRDefault="00CD0484" w:rsidP="006106D5">
      <w:pPr>
        <w:numPr>
          <w:ilvl w:val="0"/>
          <w:numId w:val="4"/>
        </w:numPr>
        <w:jc w:val="both"/>
        <w:rPr>
          <w:color w:val="333333"/>
          <w:sz w:val="28"/>
          <w:szCs w:val="28"/>
        </w:rPr>
      </w:pPr>
      <w:r>
        <w:rPr>
          <w:rFonts w:eastAsia="Verdana"/>
          <w:color w:val="333333"/>
          <w:sz w:val="28"/>
          <w:szCs w:val="28"/>
        </w:rPr>
        <w:t>Porter secours aux sinistrés et aider à leur recasement. Favoriser la valorisation des lacs et des bassins de rétention.</w:t>
      </w:r>
    </w:p>
    <w:p w14:paraId="44C6C7D9" w14:textId="77777777" w:rsidR="00CD0484" w:rsidRDefault="00CD0484" w:rsidP="006106D5">
      <w:pPr>
        <w:numPr>
          <w:ilvl w:val="0"/>
          <w:numId w:val="4"/>
        </w:numPr>
        <w:jc w:val="both"/>
        <w:rPr>
          <w:color w:val="333333"/>
          <w:sz w:val="28"/>
          <w:szCs w:val="28"/>
        </w:rPr>
      </w:pPr>
      <w:r>
        <w:rPr>
          <w:rFonts w:eastAsia="Verdana"/>
          <w:color w:val="333333"/>
          <w:sz w:val="28"/>
          <w:szCs w:val="28"/>
        </w:rPr>
        <w:t xml:space="preserve">Développer des initiatives pour le bien-être des populations, Protéger la bande verte et le sable marin, </w:t>
      </w:r>
    </w:p>
    <w:p w14:paraId="18EDB8F6" w14:textId="77777777" w:rsidR="00CD0484" w:rsidRDefault="00CD0484" w:rsidP="006106D5">
      <w:pPr>
        <w:numPr>
          <w:ilvl w:val="0"/>
          <w:numId w:val="4"/>
        </w:numPr>
        <w:jc w:val="both"/>
        <w:rPr>
          <w:color w:val="333333"/>
          <w:sz w:val="28"/>
          <w:szCs w:val="28"/>
        </w:rPr>
      </w:pPr>
      <w:r>
        <w:rPr>
          <w:rFonts w:eastAsia="Verdana"/>
          <w:color w:val="333333"/>
          <w:sz w:val="28"/>
          <w:szCs w:val="28"/>
        </w:rPr>
        <w:t xml:space="preserve">Améliorer la gestion des ordures et lutter contre l’insalubrité- </w:t>
      </w:r>
    </w:p>
    <w:p w14:paraId="72DD62C5" w14:textId="77777777" w:rsidR="00CD0484" w:rsidRDefault="00CD0484" w:rsidP="006106D5">
      <w:pPr>
        <w:numPr>
          <w:ilvl w:val="0"/>
          <w:numId w:val="4"/>
        </w:numPr>
        <w:jc w:val="both"/>
        <w:rPr>
          <w:color w:val="333333"/>
          <w:sz w:val="28"/>
          <w:szCs w:val="28"/>
        </w:rPr>
      </w:pPr>
      <w:r>
        <w:rPr>
          <w:rFonts w:eastAsia="Verdana"/>
          <w:color w:val="333333"/>
          <w:sz w:val="28"/>
          <w:szCs w:val="28"/>
        </w:rPr>
        <w:t xml:space="preserve">Gérer les questions relatives aux espaces verts communaux et aux filaos </w:t>
      </w:r>
    </w:p>
    <w:p w14:paraId="3223229E" w14:textId="77777777" w:rsidR="00CD0484" w:rsidRDefault="00CD0484" w:rsidP="006106D5">
      <w:pPr>
        <w:numPr>
          <w:ilvl w:val="0"/>
          <w:numId w:val="4"/>
        </w:numPr>
        <w:jc w:val="both"/>
        <w:rPr>
          <w:color w:val="333333"/>
          <w:sz w:val="28"/>
          <w:szCs w:val="28"/>
        </w:rPr>
      </w:pPr>
      <w:r>
        <w:rPr>
          <w:rFonts w:eastAsia="Verdana"/>
          <w:color w:val="333333"/>
          <w:sz w:val="28"/>
          <w:szCs w:val="28"/>
        </w:rPr>
        <w:t>Préserver et valoriser les zones remarquables de la commune.</w:t>
      </w:r>
    </w:p>
    <w:p w14:paraId="08F3D567" w14:textId="77777777" w:rsidR="00CD0484" w:rsidRDefault="00CD0484" w:rsidP="006106D5">
      <w:pPr>
        <w:numPr>
          <w:ilvl w:val="0"/>
          <w:numId w:val="4"/>
        </w:numPr>
        <w:jc w:val="both"/>
        <w:rPr>
          <w:color w:val="333333"/>
          <w:sz w:val="28"/>
          <w:szCs w:val="28"/>
        </w:rPr>
      </w:pPr>
      <w:r>
        <w:rPr>
          <w:color w:val="333333"/>
          <w:sz w:val="28"/>
          <w:szCs w:val="28"/>
        </w:rPr>
        <w:t>Doter la commune d’un système de gestion et de traitement des ordures.</w:t>
      </w:r>
    </w:p>
    <w:p w14:paraId="389C018B" w14:textId="77777777" w:rsidR="00AE4675" w:rsidRDefault="00AE4675" w:rsidP="006106D5">
      <w:pPr>
        <w:ind w:left="720"/>
        <w:jc w:val="both"/>
        <w:rPr>
          <w:color w:val="333333"/>
        </w:rPr>
      </w:pPr>
    </w:p>
    <w:p w14:paraId="53F4020B" w14:textId="78DA1AC7" w:rsidR="00AE4675" w:rsidRDefault="00AE4675" w:rsidP="006106D5">
      <w:pPr>
        <w:numPr>
          <w:ilvl w:val="0"/>
          <w:numId w:val="4"/>
        </w:numPr>
        <w:jc w:val="both"/>
        <w:rPr>
          <w:color w:val="333333"/>
        </w:rPr>
      </w:pPr>
      <w:r>
        <w:rPr>
          <w:rFonts w:eastAsia="Verdana"/>
          <w:b/>
          <w:color w:val="333333"/>
          <w:u w:val="single"/>
        </w:rPr>
        <w:t>Président </w:t>
      </w:r>
      <w:r>
        <w:rPr>
          <w:rFonts w:eastAsia="Verdana"/>
          <w:color w:val="333333"/>
        </w:rPr>
        <w:t xml:space="preserve">: </w:t>
      </w:r>
      <w:r w:rsidR="00CD0484">
        <w:rPr>
          <w:rFonts w:eastAsia="Verdana"/>
          <w:color w:val="333333"/>
        </w:rPr>
        <w:t>Mamadou FALL</w:t>
      </w:r>
    </w:p>
    <w:p w14:paraId="757EF07D" w14:textId="77777777" w:rsidR="00AE4675" w:rsidRDefault="00AE4675" w:rsidP="006106D5">
      <w:pPr>
        <w:spacing w:after="160"/>
        <w:rPr>
          <w:b/>
          <w:bCs/>
          <w:sz w:val="28"/>
          <w:szCs w:val="28"/>
        </w:rPr>
      </w:pPr>
      <w:r>
        <w:rPr>
          <w:b/>
          <w:bCs/>
          <w:sz w:val="28"/>
          <w:szCs w:val="28"/>
        </w:rPr>
        <w:br w:type="page"/>
      </w:r>
    </w:p>
    <w:p w14:paraId="5681C1A2" w14:textId="77777777" w:rsidR="00AE4675" w:rsidRDefault="00AE4675" w:rsidP="006106D5">
      <w:pPr>
        <w:tabs>
          <w:tab w:val="left" w:pos="855"/>
          <w:tab w:val="center" w:pos="1973"/>
        </w:tabs>
        <w:outlineLvl w:val="0"/>
        <w:rPr>
          <w:b/>
          <w:bCs/>
          <w:sz w:val="28"/>
          <w:szCs w:val="28"/>
        </w:rPr>
      </w:pPr>
    </w:p>
    <w:p w14:paraId="4AEE469B" w14:textId="77777777" w:rsidR="00AE4675" w:rsidRDefault="00AE4675" w:rsidP="006106D5">
      <w:pPr>
        <w:tabs>
          <w:tab w:val="left" w:pos="855"/>
          <w:tab w:val="center" w:pos="1973"/>
        </w:tabs>
        <w:outlineLvl w:val="0"/>
        <w:rPr>
          <w:bCs/>
          <w:sz w:val="32"/>
          <w:lang w:eastAsia="en-US"/>
        </w:rPr>
      </w:pPr>
    </w:p>
    <w:p w14:paraId="0D91DADA" w14:textId="77777777" w:rsidR="003B3298" w:rsidRPr="00F657F2" w:rsidRDefault="003B3298" w:rsidP="006106D5">
      <w:pPr>
        <w:tabs>
          <w:tab w:val="left" w:pos="855"/>
          <w:tab w:val="center" w:pos="1973"/>
        </w:tabs>
        <w:jc w:val="center"/>
        <w:outlineLvl w:val="0"/>
        <w:rPr>
          <w:bCs/>
          <w:sz w:val="28"/>
          <w:szCs w:val="28"/>
          <w:lang w:eastAsia="en-US"/>
        </w:rPr>
      </w:pPr>
      <w:r w:rsidRPr="00F657F2">
        <w:rPr>
          <w:bCs/>
          <w:sz w:val="28"/>
          <w:szCs w:val="28"/>
          <w:lang w:eastAsia="en-US"/>
        </w:rPr>
        <w:t>République du Sénégal</w:t>
      </w:r>
    </w:p>
    <w:p w14:paraId="2F85A3DB" w14:textId="77777777" w:rsidR="003B3298" w:rsidRDefault="003B3298" w:rsidP="006106D5">
      <w:pPr>
        <w:jc w:val="center"/>
        <w:outlineLvl w:val="0"/>
        <w:rPr>
          <w:sz w:val="22"/>
          <w:szCs w:val="18"/>
          <w:lang w:eastAsia="en-US"/>
        </w:rPr>
      </w:pPr>
      <w:r>
        <w:rPr>
          <w:sz w:val="22"/>
          <w:szCs w:val="18"/>
          <w:lang w:eastAsia="en-US"/>
        </w:rPr>
        <w:t>Un Peuple – Un But – Une Foi</w:t>
      </w:r>
    </w:p>
    <w:p w14:paraId="34EBC70D" w14:textId="77777777" w:rsidR="003B3298" w:rsidRPr="00D95E20" w:rsidRDefault="003B3298" w:rsidP="006106D5">
      <w:pPr>
        <w:ind w:left="708"/>
        <w:jc w:val="center"/>
        <w:rPr>
          <w:sz w:val="20"/>
          <w:szCs w:val="20"/>
        </w:rPr>
      </w:pPr>
      <w:r w:rsidRPr="00D95E20">
        <w:rPr>
          <w:sz w:val="20"/>
          <w:szCs w:val="20"/>
        </w:rPr>
        <w:t>DEPARTEMENT DE GUEDIAWAYE</w:t>
      </w:r>
    </w:p>
    <w:p w14:paraId="544003EE" w14:textId="77777777" w:rsidR="003B3298" w:rsidRPr="00D95E20" w:rsidRDefault="003B3298" w:rsidP="006106D5">
      <w:pPr>
        <w:ind w:left="708"/>
        <w:jc w:val="center"/>
        <w:rPr>
          <w:sz w:val="20"/>
          <w:szCs w:val="20"/>
        </w:rPr>
      </w:pPr>
      <w:r w:rsidRPr="00D95E20">
        <w:rPr>
          <w:sz w:val="20"/>
          <w:szCs w:val="20"/>
        </w:rPr>
        <w:t>ARRONDISSEMENT DE WAKHINANE NIMZATT</w:t>
      </w:r>
    </w:p>
    <w:p w14:paraId="36E3A2DE" w14:textId="77777777" w:rsidR="003B3298" w:rsidRPr="00D95E20" w:rsidRDefault="003B3298" w:rsidP="006106D5">
      <w:pPr>
        <w:ind w:left="708"/>
        <w:jc w:val="center"/>
        <w:rPr>
          <w:sz w:val="20"/>
          <w:szCs w:val="20"/>
        </w:rPr>
      </w:pPr>
      <w:r w:rsidRPr="00D95E20">
        <w:rPr>
          <w:sz w:val="20"/>
          <w:szCs w:val="20"/>
        </w:rPr>
        <w:t>COMMUNE DE WAKHINANE NIMZATT</w:t>
      </w:r>
    </w:p>
    <w:p w14:paraId="55EBFD95" w14:textId="77777777" w:rsidR="003B3298" w:rsidRDefault="003B3298" w:rsidP="006106D5">
      <w:pPr>
        <w:ind w:left="708"/>
        <w:jc w:val="center"/>
        <w:rPr>
          <w:sz w:val="28"/>
        </w:rPr>
      </w:pPr>
      <w:r>
        <w:rPr>
          <w:noProof/>
        </w:rPr>
        <w:drawing>
          <wp:anchor distT="0" distB="0" distL="114300" distR="114300" simplePos="0" relativeHeight="251694080" behindDoc="0" locked="0" layoutInCell="1" allowOverlap="1" wp14:anchorId="7FCDACD6" wp14:editId="106C925E">
            <wp:simplePos x="0" y="0"/>
            <wp:positionH relativeFrom="column">
              <wp:posOffset>2519680</wp:posOffset>
            </wp:positionH>
            <wp:positionV relativeFrom="paragraph">
              <wp:posOffset>55245</wp:posOffset>
            </wp:positionV>
            <wp:extent cx="933450" cy="428625"/>
            <wp:effectExtent l="0" t="0" r="0" b="9525"/>
            <wp:wrapNone/>
            <wp:docPr id="16" name="Image 16"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428625"/>
                    </a:xfrm>
                    <a:prstGeom prst="rect">
                      <a:avLst/>
                    </a:prstGeom>
                    <a:noFill/>
                  </pic:spPr>
                </pic:pic>
              </a:graphicData>
            </a:graphic>
            <wp14:sizeRelH relativeFrom="margin">
              <wp14:pctWidth>0</wp14:pctWidth>
            </wp14:sizeRelH>
            <wp14:sizeRelV relativeFrom="margin">
              <wp14:pctHeight>0</wp14:pctHeight>
            </wp14:sizeRelV>
          </wp:anchor>
        </w:drawing>
      </w:r>
    </w:p>
    <w:p w14:paraId="23861096" w14:textId="77777777" w:rsidR="003B3298" w:rsidRDefault="003B3298" w:rsidP="006106D5"/>
    <w:p w14:paraId="69370BD4" w14:textId="77777777" w:rsidR="003B3298" w:rsidRDefault="003B3298"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34B35DB0" w14:textId="77777777" w:rsidR="00AE4675" w:rsidRDefault="00AE4675" w:rsidP="006106D5">
      <w:pPr>
        <w:spacing w:before="280" w:after="280"/>
        <w:jc w:val="both"/>
        <w:rPr>
          <w:rFonts w:eastAsia="Verdana"/>
        </w:rPr>
      </w:pPr>
      <w:r>
        <w:rPr>
          <w:rFonts w:eastAsia="Verdana"/>
        </w:rPr>
        <w:t>En amont du Conseil Municipal, interviennent 19 commissions municipales,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601E0433" w14:textId="77777777" w:rsidR="00AE4675" w:rsidRDefault="00AE4675" w:rsidP="006106D5">
      <w:pPr>
        <w:spacing w:before="280" w:after="280"/>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7A93FB81" w14:textId="77777777" w:rsidR="00AE4675" w:rsidRDefault="00AE4675" w:rsidP="006106D5">
      <w:pPr>
        <w:spacing w:before="280" w:after="280"/>
        <w:jc w:val="both"/>
        <w:rPr>
          <w:b/>
          <w:bCs/>
          <w:sz w:val="28"/>
          <w:szCs w:val="28"/>
        </w:rPr>
      </w:pPr>
      <w:r>
        <w:rPr>
          <w:rFonts w:eastAsia="Verdana"/>
        </w:rPr>
        <w:t>Le Maire est le président de droit des Commissions municipales mais peut déléguer ce pouvoir. Un président ou un vice-président anime et représente la commission au Conseil Municipal. Chaque adjoint du Maire a la charge de missions spécifiques liées aux Commissions.</w:t>
      </w:r>
    </w:p>
    <w:p w14:paraId="1A24820C" w14:textId="77777777" w:rsidR="00AE4675" w:rsidRDefault="00AE4675" w:rsidP="006106D5">
      <w:pPr>
        <w:pStyle w:val="Paragraphedeliste"/>
        <w:numPr>
          <w:ilvl w:val="0"/>
          <w:numId w:val="1"/>
        </w:numPr>
        <w:rPr>
          <w:b/>
          <w:bCs/>
          <w:sz w:val="28"/>
          <w:szCs w:val="28"/>
        </w:rPr>
      </w:pPr>
      <w:r>
        <w:rPr>
          <w:b/>
          <w:bCs/>
          <w:sz w:val="28"/>
          <w:szCs w:val="28"/>
        </w:rPr>
        <w:t>Commissions Relation avec les délégués de quartier et notabilités religieuses</w:t>
      </w:r>
    </w:p>
    <w:p w14:paraId="059DB558" w14:textId="77777777" w:rsidR="00AE4675" w:rsidRDefault="00AE4675" w:rsidP="006106D5">
      <w:pPr>
        <w:pStyle w:val="Paragraphedeliste"/>
        <w:rPr>
          <w:b/>
          <w:bCs/>
          <w:sz w:val="28"/>
          <w:szCs w:val="28"/>
        </w:rPr>
      </w:pPr>
    </w:p>
    <w:p w14:paraId="0E42A02D" w14:textId="77777777" w:rsidR="00AE4675" w:rsidRDefault="00AE4675" w:rsidP="006106D5">
      <w:pPr>
        <w:spacing w:before="280" w:after="280"/>
        <w:ind w:left="720"/>
        <w:jc w:val="both"/>
        <w:rPr>
          <w:rFonts w:eastAsia="Verdana"/>
          <w:color w:val="333333"/>
          <w:sz w:val="28"/>
          <w:szCs w:val="28"/>
        </w:rPr>
      </w:pPr>
      <w:r>
        <w:rPr>
          <w:rFonts w:eastAsia="Verdana"/>
          <w:color w:val="333333"/>
          <w:sz w:val="28"/>
          <w:szCs w:val="28"/>
        </w:rPr>
        <w:t>La commission a pour missions principales :</w:t>
      </w:r>
    </w:p>
    <w:p w14:paraId="2D07A275" w14:textId="77777777" w:rsidR="00AE4675" w:rsidRDefault="00AE4675" w:rsidP="006106D5">
      <w:pPr>
        <w:numPr>
          <w:ilvl w:val="0"/>
          <w:numId w:val="4"/>
        </w:numPr>
        <w:spacing w:before="280"/>
        <w:jc w:val="both"/>
        <w:rPr>
          <w:color w:val="333333"/>
          <w:sz w:val="28"/>
          <w:szCs w:val="28"/>
        </w:rPr>
      </w:pPr>
      <w:r>
        <w:rPr>
          <w:rFonts w:eastAsia="Verdana"/>
          <w:color w:val="333333"/>
          <w:sz w:val="28"/>
          <w:szCs w:val="28"/>
        </w:rPr>
        <w:t>Servir d’interface avec les délégués de quartier et les notabilités religieuses.</w:t>
      </w:r>
    </w:p>
    <w:p w14:paraId="18F0409E" w14:textId="77777777" w:rsidR="00AE4675" w:rsidRDefault="00AE4675" w:rsidP="006106D5">
      <w:pPr>
        <w:numPr>
          <w:ilvl w:val="0"/>
          <w:numId w:val="4"/>
        </w:numPr>
        <w:spacing w:before="280"/>
        <w:jc w:val="both"/>
        <w:rPr>
          <w:color w:val="333333"/>
          <w:sz w:val="28"/>
          <w:szCs w:val="28"/>
        </w:rPr>
      </w:pPr>
      <w:r>
        <w:rPr>
          <w:rFonts w:eastAsia="Verdana"/>
          <w:color w:val="333333"/>
          <w:sz w:val="28"/>
          <w:szCs w:val="28"/>
        </w:rPr>
        <w:t xml:space="preserve">Recueillir les préoccupations au niveau des quartiers et lieux de culte pour un meilleur accompagnement- </w:t>
      </w:r>
    </w:p>
    <w:p w14:paraId="125679BD" w14:textId="2A6D9892" w:rsidR="00AE4675" w:rsidRDefault="00AE4675" w:rsidP="004D76C7">
      <w:pPr>
        <w:numPr>
          <w:ilvl w:val="0"/>
          <w:numId w:val="4"/>
        </w:numPr>
        <w:spacing w:before="280"/>
        <w:jc w:val="both"/>
        <w:rPr>
          <w:color w:val="333333"/>
          <w:sz w:val="28"/>
          <w:szCs w:val="28"/>
        </w:rPr>
      </w:pPr>
      <w:r>
        <w:rPr>
          <w:rFonts w:eastAsia="Verdana"/>
          <w:color w:val="333333"/>
          <w:sz w:val="28"/>
          <w:szCs w:val="28"/>
        </w:rPr>
        <w:t>Appuyer les lieux de culte- Mettre en place des Conseils de zones (regroupements de conseils de quartier).</w:t>
      </w:r>
    </w:p>
    <w:p w14:paraId="4982DECC" w14:textId="77777777" w:rsidR="004D76C7" w:rsidRPr="004D76C7" w:rsidRDefault="004D76C7" w:rsidP="004D76C7">
      <w:pPr>
        <w:spacing w:before="280"/>
        <w:ind w:left="720"/>
        <w:jc w:val="both"/>
        <w:rPr>
          <w:color w:val="333333"/>
          <w:sz w:val="28"/>
          <w:szCs w:val="28"/>
        </w:rPr>
      </w:pPr>
    </w:p>
    <w:p w14:paraId="1A8904E1" w14:textId="77777777" w:rsidR="00AE4675" w:rsidRDefault="00AE4675" w:rsidP="006106D5">
      <w:pPr>
        <w:numPr>
          <w:ilvl w:val="0"/>
          <w:numId w:val="4"/>
        </w:numPr>
        <w:jc w:val="both"/>
        <w:rPr>
          <w:color w:val="333333"/>
        </w:rPr>
      </w:pPr>
      <w:r>
        <w:rPr>
          <w:rFonts w:eastAsia="Verdana"/>
          <w:b/>
          <w:color w:val="333333"/>
          <w:u w:val="single"/>
        </w:rPr>
        <w:t>Président </w:t>
      </w:r>
      <w:r>
        <w:rPr>
          <w:rFonts w:eastAsia="Verdana"/>
          <w:color w:val="333333"/>
        </w:rPr>
        <w:t xml:space="preserve">: </w:t>
      </w:r>
      <w:proofErr w:type="spellStart"/>
      <w:r>
        <w:rPr>
          <w:rFonts w:eastAsia="Verdana"/>
          <w:color w:val="333333"/>
        </w:rPr>
        <w:t>Ahmedou</w:t>
      </w:r>
      <w:proofErr w:type="spellEnd"/>
      <w:r>
        <w:rPr>
          <w:rFonts w:eastAsia="Verdana"/>
          <w:color w:val="333333"/>
        </w:rPr>
        <w:t xml:space="preserve"> AMAR</w:t>
      </w:r>
    </w:p>
    <w:p w14:paraId="1CB58899" w14:textId="77777777" w:rsidR="00CD0484" w:rsidRDefault="00CD0484" w:rsidP="006106D5">
      <w:pPr>
        <w:spacing w:after="280"/>
        <w:ind w:left="720"/>
        <w:jc w:val="both"/>
        <w:rPr>
          <w:rFonts w:eastAsia="Verdana"/>
          <w:b/>
          <w:color w:val="333333"/>
          <w:u w:val="single"/>
        </w:rPr>
      </w:pPr>
    </w:p>
    <w:p w14:paraId="48497C75" w14:textId="77777777" w:rsidR="00CD0484" w:rsidRDefault="00CD0484" w:rsidP="006106D5">
      <w:pPr>
        <w:spacing w:after="280"/>
        <w:ind w:left="720"/>
        <w:jc w:val="both"/>
        <w:rPr>
          <w:rFonts w:eastAsia="Verdana"/>
          <w:b/>
          <w:color w:val="333333"/>
          <w:u w:val="single"/>
        </w:rPr>
      </w:pPr>
    </w:p>
    <w:p w14:paraId="5F52223E" w14:textId="095782CC" w:rsidR="00AE4675" w:rsidRDefault="00AE4675" w:rsidP="006106D5">
      <w:pPr>
        <w:spacing w:after="280"/>
        <w:ind w:left="720"/>
        <w:jc w:val="both"/>
        <w:rPr>
          <w:rFonts w:eastAsia="Verdana"/>
          <w:color w:val="333333"/>
        </w:rPr>
      </w:pPr>
      <w:r>
        <w:rPr>
          <w:rFonts w:eastAsia="Verdana"/>
          <w:color w:val="333333"/>
        </w:rPr>
        <w:t xml:space="preserve">: </w:t>
      </w:r>
    </w:p>
    <w:p w14:paraId="7D418B1F" w14:textId="56831B3F" w:rsidR="003573C1" w:rsidRDefault="003573C1" w:rsidP="006106D5">
      <w:pPr>
        <w:spacing w:after="280"/>
        <w:ind w:left="720"/>
        <w:jc w:val="both"/>
        <w:rPr>
          <w:rFonts w:eastAsia="Verdana"/>
          <w:color w:val="333333"/>
        </w:rPr>
      </w:pPr>
    </w:p>
    <w:p w14:paraId="7EB92ACE" w14:textId="3037E71B" w:rsidR="003573C1" w:rsidRDefault="003573C1" w:rsidP="006106D5">
      <w:pPr>
        <w:spacing w:after="280"/>
        <w:ind w:left="720"/>
        <w:jc w:val="both"/>
        <w:rPr>
          <w:color w:val="333333"/>
        </w:rPr>
      </w:pPr>
    </w:p>
    <w:p w14:paraId="6BA9D12B" w14:textId="6CCA6112" w:rsidR="003B3298" w:rsidRDefault="003B3298" w:rsidP="006106D5">
      <w:pPr>
        <w:spacing w:after="280"/>
        <w:ind w:left="720"/>
        <w:jc w:val="both"/>
        <w:rPr>
          <w:color w:val="333333"/>
        </w:rPr>
      </w:pPr>
    </w:p>
    <w:p w14:paraId="2AFAD285" w14:textId="53B76488" w:rsidR="003B3298" w:rsidRDefault="003B3298" w:rsidP="006106D5">
      <w:pPr>
        <w:spacing w:after="280"/>
        <w:ind w:left="720"/>
        <w:jc w:val="both"/>
        <w:rPr>
          <w:color w:val="333333"/>
        </w:rPr>
      </w:pPr>
    </w:p>
    <w:p w14:paraId="3D98929E" w14:textId="77777777" w:rsidR="006106D5" w:rsidRDefault="006106D5" w:rsidP="006106D5">
      <w:pPr>
        <w:spacing w:after="280"/>
        <w:ind w:left="720"/>
        <w:jc w:val="both"/>
        <w:rPr>
          <w:color w:val="333333"/>
        </w:rPr>
      </w:pPr>
    </w:p>
    <w:p w14:paraId="736B1034" w14:textId="344D9E25" w:rsidR="003B3298" w:rsidRPr="00F657F2" w:rsidRDefault="00A14C49" w:rsidP="00A14C49">
      <w:pPr>
        <w:tabs>
          <w:tab w:val="left" w:pos="855"/>
          <w:tab w:val="center" w:pos="1973"/>
        </w:tabs>
        <w:outlineLvl w:val="0"/>
        <w:rPr>
          <w:bCs/>
          <w:sz w:val="28"/>
          <w:szCs w:val="28"/>
          <w:lang w:eastAsia="en-US"/>
        </w:rPr>
      </w:pPr>
      <w:r>
        <w:rPr>
          <w:bCs/>
          <w:sz w:val="28"/>
          <w:szCs w:val="28"/>
          <w:lang w:eastAsia="en-US"/>
        </w:rPr>
        <w:lastRenderedPageBreak/>
        <w:t xml:space="preserve">                                                </w:t>
      </w:r>
      <w:r w:rsidR="003B3298" w:rsidRPr="00F657F2">
        <w:rPr>
          <w:bCs/>
          <w:sz w:val="28"/>
          <w:szCs w:val="28"/>
          <w:lang w:eastAsia="en-US"/>
        </w:rPr>
        <w:t>République du Sénégal</w:t>
      </w:r>
    </w:p>
    <w:p w14:paraId="6D599D90" w14:textId="77777777" w:rsidR="003B3298" w:rsidRDefault="003B3298" w:rsidP="006106D5">
      <w:pPr>
        <w:jc w:val="center"/>
        <w:outlineLvl w:val="0"/>
        <w:rPr>
          <w:sz w:val="22"/>
          <w:szCs w:val="18"/>
          <w:lang w:eastAsia="en-US"/>
        </w:rPr>
      </w:pPr>
      <w:r>
        <w:rPr>
          <w:sz w:val="22"/>
          <w:szCs w:val="18"/>
          <w:lang w:eastAsia="en-US"/>
        </w:rPr>
        <w:t>Un Peuple – Un But – Une Foi</w:t>
      </w:r>
    </w:p>
    <w:p w14:paraId="21FE9520" w14:textId="77777777" w:rsidR="003B3298" w:rsidRPr="00D95E20" w:rsidRDefault="003B3298" w:rsidP="006106D5">
      <w:pPr>
        <w:ind w:left="708"/>
        <w:jc w:val="center"/>
        <w:rPr>
          <w:sz w:val="20"/>
          <w:szCs w:val="20"/>
        </w:rPr>
      </w:pPr>
      <w:r w:rsidRPr="00D95E20">
        <w:rPr>
          <w:sz w:val="20"/>
          <w:szCs w:val="20"/>
        </w:rPr>
        <w:t>DEPARTEMENT DE GUEDIAWAYE</w:t>
      </w:r>
    </w:p>
    <w:p w14:paraId="3EABB12F" w14:textId="77777777" w:rsidR="003B3298" w:rsidRPr="00D95E20" w:rsidRDefault="003B3298" w:rsidP="006106D5">
      <w:pPr>
        <w:ind w:left="708"/>
        <w:jc w:val="center"/>
        <w:rPr>
          <w:sz w:val="20"/>
          <w:szCs w:val="20"/>
        </w:rPr>
      </w:pPr>
      <w:r w:rsidRPr="00D95E20">
        <w:rPr>
          <w:sz w:val="20"/>
          <w:szCs w:val="20"/>
        </w:rPr>
        <w:t>ARRONDISSEMENT DE WAKHINANE NIMZATT</w:t>
      </w:r>
    </w:p>
    <w:p w14:paraId="5BB939A1" w14:textId="77777777" w:rsidR="003B3298" w:rsidRPr="00D95E20" w:rsidRDefault="003B3298" w:rsidP="006106D5">
      <w:pPr>
        <w:ind w:left="708"/>
        <w:jc w:val="center"/>
        <w:rPr>
          <w:sz w:val="20"/>
          <w:szCs w:val="20"/>
        </w:rPr>
      </w:pPr>
      <w:r w:rsidRPr="00D95E20">
        <w:rPr>
          <w:sz w:val="20"/>
          <w:szCs w:val="20"/>
        </w:rPr>
        <w:t>COMMUNE DE WAKHINANE NIMZATT</w:t>
      </w:r>
    </w:p>
    <w:p w14:paraId="6BE4C25B" w14:textId="77777777" w:rsidR="003B3298" w:rsidRDefault="003B3298" w:rsidP="006106D5">
      <w:pPr>
        <w:ind w:left="708"/>
        <w:jc w:val="center"/>
        <w:rPr>
          <w:sz w:val="28"/>
        </w:rPr>
      </w:pPr>
      <w:r>
        <w:rPr>
          <w:noProof/>
        </w:rPr>
        <w:drawing>
          <wp:anchor distT="0" distB="0" distL="114300" distR="114300" simplePos="0" relativeHeight="251696128" behindDoc="0" locked="0" layoutInCell="1" allowOverlap="1" wp14:anchorId="40A7EE00" wp14:editId="05625803">
            <wp:simplePos x="0" y="0"/>
            <wp:positionH relativeFrom="column">
              <wp:posOffset>2519680</wp:posOffset>
            </wp:positionH>
            <wp:positionV relativeFrom="paragraph">
              <wp:posOffset>55245</wp:posOffset>
            </wp:positionV>
            <wp:extent cx="933450" cy="428625"/>
            <wp:effectExtent l="0" t="0" r="0" b="9525"/>
            <wp:wrapNone/>
            <wp:docPr id="17" name="Image 17"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428625"/>
                    </a:xfrm>
                    <a:prstGeom prst="rect">
                      <a:avLst/>
                    </a:prstGeom>
                    <a:noFill/>
                  </pic:spPr>
                </pic:pic>
              </a:graphicData>
            </a:graphic>
            <wp14:sizeRelH relativeFrom="margin">
              <wp14:pctWidth>0</wp14:pctWidth>
            </wp14:sizeRelH>
            <wp14:sizeRelV relativeFrom="margin">
              <wp14:pctHeight>0</wp14:pctHeight>
            </wp14:sizeRelV>
          </wp:anchor>
        </w:drawing>
      </w:r>
    </w:p>
    <w:p w14:paraId="42011A57" w14:textId="77777777" w:rsidR="003B3298" w:rsidRDefault="003B3298" w:rsidP="006106D5"/>
    <w:p w14:paraId="5291DBBE" w14:textId="77777777" w:rsidR="003B3298" w:rsidRDefault="003B3298"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303B1367" w14:textId="6B922E26" w:rsidR="00AE4675" w:rsidRDefault="00AE4675" w:rsidP="006106D5">
      <w:pPr>
        <w:jc w:val="both"/>
        <w:rPr>
          <w:rFonts w:eastAsia="Verdana"/>
        </w:rPr>
      </w:pPr>
      <w:r>
        <w:rPr>
          <w:rFonts w:eastAsia="Verdana"/>
        </w:rPr>
        <w:t>En amont du Conseil Municipal, interviennent 1</w:t>
      </w:r>
      <w:r w:rsidR="00CD0484">
        <w:rPr>
          <w:rFonts w:eastAsia="Verdana"/>
        </w:rPr>
        <w:t>0</w:t>
      </w:r>
      <w:r>
        <w:rPr>
          <w:rFonts w:eastAsia="Verdana"/>
        </w:rPr>
        <w:t xml:space="preserve"> commissions municipales,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65641D86" w14:textId="77777777" w:rsidR="00AE4675" w:rsidRDefault="00AE4675" w:rsidP="006106D5">
      <w:pPr>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4CCD85FB" w14:textId="77777777" w:rsidR="00AE4675" w:rsidRDefault="00AE4675" w:rsidP="006106D5">
      <w:pPr>
        <w:jc w:val="both"/>
        <w:rPr>
          <w:b/>
          <w:bCs/>
          <w:sz w:val="28"/>
          <w:szCs w:val="28"/>
        </w:rPr>
      </w:pPr>
      <w:r>
        <w:rPr>
          <w:rFonts w:eastAsia="Verdana"/>
        </w:rPr>
        <w:t>Le Maire est le président de droit des Commissions municipales mais peut déléguer ce pouvoir. Un président ou un vice-président anime et représente la commission au Conseil Municipal. Chaque adjoint du Maire a la charge de missions spécifiques liées aux Commissions.</w:t>
      </w:r>
    </w:p>
    <w:p w14:paraId="0399C208" w14:textId="45FC43CD" w:rsidR="00AE4675" w:rsidRDefault="00AE4675" w:rsidP="006106D5">
      <w:pPr>
        <w:pStyle w:val="Paragraphedeliste"/>
        <w:numPr>
          <w:ilvl w:val="0"/>
          <w:numId w:val="1"/>
        </w:numPr>
        <w:rPr>
          <w:b/>
          <w:bCs/>
          <w:sz w:val="28"/>
          <w:szCs w:val="28"/>
        </w:rPr>
      </w:pPr>
      <w:r>
        <w:rPr>
          <w:b/>
          <w:bCs/>
          <w:sz w:val="28"/>
          <w:szCs w:val="28"/>
        </w:rPr>
        <w:t>Commission Jeunesse, Sport et Loisirs</w:t>
      </w:r>
      <w:r w:rsidR="0033259C">
        <w:rPr>
          <w:b/>
          <w:bCs/>
          <w:sz w:val="28"/>
          <w:szCs w:val="28"/>
        </w:rPr>
        <w:t xml:space="preserve">, culture vie associative et Technologie de l’information et de de la communication </w:t>
      </w:r>
    </w:p>
    <w:p w14:paraId="3CB56A33" w14:textId="77777777" w:rsidR="00AE4675" w:rsidRDefault="00AE4675" w:rsidP="006106D5">
      <w:pPr>
        <w:spacing w:after="280"/>
        <w:ind w:left="720"/>
        <w:jc w:val="both"/>
        <w:rPr>
          <w:rFonts w:eastAsia="Verdana"/>
          <w:color w:val="333333"/>
          <w:sz w:val="28"/>
          <w:szCs w:val="28"/>
        </w:rPr>
      </w:pPr>
      <w:r>
        <w:rPr>
          <w:rFonts w:eastAsia="Verdana"/>
          <w:color w:val="333333"/>
          <w:sz w:val="28"/>
          <w:szCs w:val="28"/>
        </w:rPr>
        <w:t>La commission a pour missions principales :</w:t>
      </w:r>
    </w:p>
    <w:p w14:paraId="16B7F056" w14:textId="77777777" w:rsidR="00AE4675" w:rsidRDefault="00AE4675" w:rsidP="006106D5">
      <w:pPr>
        <w:numPr>
          <w:ilvl w:val="0"/>
          <w:numId w:val="4"/>
        </w:numPr>
        <w:jc w:val="both"/>
        <w:rPr>
          <w:color w:val="333333"/>
          <w:sz w:val="28"/>
          <w:szCs w:val="28"/>
        </w:rPr>
      </w:pPr>
      <w:r>
        <w:rPr>
          <w:rFonts w:eastAsia="Verdana"/>
          <w:color w:val="333333"/>
          <w:sz w:val="28"/>
          <w:szCs w:val="28"/>
        </w:rPr>
        <w:t>Mener des réflexions sur les actions à mettre en œuvre pour redynamiser la vie locale.</w:t>
      </w:r>
    </w:p>
    <w:p w14:paraId="298BC37F" w14:textId="77777777" w:rsidR="00AE4675" w:rsidRDefault="00AE4675" w:rsidP="006106D5">
      <w:pPr>
        <w:numPr>
          <w:ilvl w:val="0"/>
          <w:numId w:val="4"/>
        </w:numPr>
        <w:jc w:val="both"/>
        <w:rPr>
          <w:color w:val="333333"/>
          <w:sz w:val="28"/>
          <w:szCs w:val="28"/>
        </w:rPr>
      </w:pPr>
      <w:r>
        <w:rPr>
          <w:rFonts w:eastAsia="Verdana"/>
          <w:color w:val="333333"/>
          <w:sz w:val="28"/>
          <w:szCs w:val="28"/>
        </w:rPr>
        <w:t xml:space="preserve">Servir de relation et relais avec le mouvement sportif et plus particulièrement auprès de toutes les associations de la commune. </w:t>
      </w:r>
    </w:p>
    <w:p w14:paraId="71D7B813" w14:textId="77777777" w:rsidR="00AE4675" w:rsidRDefault="00AE4675" w:rsidP="006106D5">
      <w:pPr>
        <w:numPr>
          <w:ilvl w:val="0"/>
          <w:numId w:val="4"/>
        </w:numPr>
        <w:jc w:val="both"/>
        <w:rPr>
          <w:color w:val="333333"/>
          <w:sz w:val="28"/>
          <w:szCs w:val="28"/>
        </w:rPr>
      </w:pPr>
      <w:r>
        <w:rPr>
          <w:rFonts w:eastAsia="Verdana"/>
          <w:color w:val="333333"/>
          <w:sz w:val="28"/>
          <w:szCs w:val="28"/>
        </w:rPr>
        <w:t xml:space="preserve">Organiser et programmer des équipements sportifs communaux. </w:t>
      </w:r>
    </w:p>
    <w:p w14:paraId="7BBDA20A" w14:textId="77777777" w:rsidR="00AE4675" w:rsidRDefault="00AE4675" w:rsidP="006106D5">
      <w:pPr>
        <w:numPr>
          <w:ilvl w:val="0"/>
          <w:numId w:val="4"/>
        </w:numPr>
        <w:jc w:val="both"/>
        <w:rPr>
          <w:color w:val="333333"/>
          <w:sz w:val="28"/>
          <w:szCs w:val="28"/>
        </w:rPr>
      </w:pPr>
      <w:r>
        <w:rPr>
          <w:rFonts w:eastAsia="Verdana"/>
          <w:color w:val="333333"/>
          <w:sz w:val="28"/>
          <w:szCs w:val="28"/>
        </w:rPr>
        <w:t>Gérer la vie sportive (administration et attribution des subventions)</w:t>
      </w:r>
    </w:p>
    <w:p w14:paraId="34FE64A0" w14:textId="77777777" w:rsidR="00AE4675" w:rsidRDefault="00AE4675" w:rsidP="006106D5">
      <w:pPr>
        <w:numPr>
          <w:ilvl w:val="0"/>
          <w:numId w:val="4"/>
        </w:numPr>
        <w:jc w:val="both"/>
        <w:rPr>
          <w:color w:val="333333"/>
          <w:sz w:val="28"/>
          <w:szCs w:val="28"/>
        </w:rPr>
      </w:pPr>
      <w:r>
        <w:rPr>
          <w:sz w:val="28"/>
          <w:szCs w:val="28"/>
        </w:rPr>
        <w:t xml:space="preserve">Développer les sports de plages, </w:t>
      </w:r>
    </w:p>
    <w:p w14:paraId="1E6725DE" w14:textId="77777777" w:rsidR="00AE4675" w:rsidRDefault="00AE4675" w:rsidP="006106D5">
      <w:pPr>
        <w:numPr>
          <w:ilvl w:val="0"/>
          <w:numId w:val="4"/>
        </w:numPr>
        <w:jc w:val="both"/>
        <w:rPr>
          <w:color w:val="333333"/>
          <w:sz w:val="28"/>
          <w:szCs w:val="28"/>
        </w:rPr>
      </w:pPr>
      <w:r>
        <w:rPr>
          <w:sz w:val="28"/>
          <w:szCs w:val="28"/>
        </w:rPr>
        <w:t>Organiser les ASC, les écoles de sport et les écuries de lutte</w:t>
      </w:r>
    </w:p>
    <w:p w14:paraId="76248405" w14:textId="77777777" w:rsidR="00AE4675" w:rsidRDefault="00AE4675" w:rsidP="006106D5">
      <w:pPr>
        <w:numPr>
          <w:ilvl w:val="0"/>
          <w:numId w:val="4"/>
        </w:numPr>
        <w:jc w:val="both"/>
        <w:rPr>
          <w:color w:val="333333"/>
          <w:sz w:val="28"/>
          <w:szCs w:val="28"/>
        </w:rPr>
      </w:pPr>
      <w:r>
        <w:rPr>
          <w:rFonts w:eastAsia="Verdana"/>
          <w:color w:val="333333"/>
          <w:sz w:val="28"/>
          <w:szCs w:val="28"/>
        </w:rPr>
        <w:t xml:space="preserve">Créer des espaces de loisirs pour les jeunes et les enfants, </w:t>
      </w:r>
    </w:p>
    <w:p w14:paraId="71E9B3DE" w14:textId="77777777" w:rsidR="00AE4675" w:rsidRDefault="00AE4675" w:rsidP="006106D5">
      <w:pPr>
        <w:numPr>
          <w:ilvl w:val="0"/>
          <w:numId w:val="4"/>
        </w:numPr>
        <w:jc w:val="both"/>
        <w:rPr>
          <w:color w:val="333333"/>
          <w:sz w:val="28"/>
          <w:szCs w:val="28"/>
        </w:rPr>
      </w:pPr>
      <w:r>
        <w:rPr>
          <w:rFonts w:eastAsia="Verdana"/>
          <w:color w:val="333333"/>
          <w:sz w:val="28"/>
          <w:szCs w:val="28"/>
        </w:rPr>
        <w:t xml:space="preserve">Aménager un espace de baignade avec surveillance, Transformer le stade municipal en complexe sportif, </w:t>
      </w:r>
    </w:p>
    <w:p w14:paraId="2DA635D3" w14:textId="77777777" w:rsidR="00AE4675" w:rsidRDefault="00AE4675" w:rsidP="006106D5">
      <w:pPr>
        <w:numPr>
          <w:ilvl w:val="0"/>
          <w:numId w:val="4"/>
        </w:numPr>
        <w:jc w:val="both"/>
        <w:rPr>
          <w:color w:val="333333"/>
          <w:sz w:val="28"/>
          <w:szCs w:val="28"/>
        </w:rPr>
      </w:pPr>
      <w:r>
        <w:rPr>
          <w:rFonts w:eastAsia="Verdana"/>
          <w:color w:val="333333"/>
          <w:sz w:val="28"/>
          <w:szCs w:val="28"/>
        </w:rPr>
        <w:t xml:space="preserve">Construire un parcours sportif, </w:t>
      </w:r>
    </w:p>
    <w:p w14:paraId="5C6BA1F6" w14:textId="77777777" w:rsidR="00AE4675" w:rsidRDefault="00AE4675" w:rsidP="006106D5">
      <w:pPr>
        <w:numPr>
          <w:ilvl w:val="0"/>
          <w:numId w:val="4"/>
        </w:numPr>
        <w:jc w:val="both"/>
        <w:rPr>
          <w:color w:val="333333"/>
          <w:sz w:val="28"/>
          <w:szCs w:val="28"/>
        </w:rPr>
      </w:pPr>
      <w:r>
        <w:rPr>
          <w:rFonts w:eastAsia="Verdana"/>
          <w:color w:val="333333"/>
          <w:sz w:val="28"/>
          <w:szCs w:val="28"/>
        </w:rPr>
        <w:t xml:space="preserve">Créer/Aménager une salle de spectacle, </w:t>
      </w:r>
    </w:p>
    <w:p w14:paraId="2831510E" w14:textId="77777777" w:rsidR="00AE4675" w:rsidRDefault="00AE4675" w:rsidP="006106D5">
      <w:pPr>
        <w:numPr>
          <w:ilvl w:val="0"/>
          <w:numId w:val="4"/>
        </w:numPr>
        <w:jc w:val="both"/>
        <w:rPr>
          <w:color w:val="333333"/>
          <w:sz w:val="28"/>
          <w:szCs w:val="28"/>
        </w:rPr>
      </w:pPr>
      <w:r>
        <w:rPr>
          <w:rFonts w:eastAsia="Verdana"/>
          <w:color w:val="333333"/>
          <w:sz w:val="28"/>
          <w:szCs w:val="28"/>
        </w:rPr>
        <w:t xml:space="preserve">Assurer une bonne exploitation du foyer des jeunes, </w:t>
      </w:r>
    </w:p>
    <w:p w14:paraId="06FF5524" w14:textId="7DDAA160" w:rsidR="00AE4675" w:rsidRPr="0033259C" w:rsidRDefault="00AE4675" w:rsidP="006106D5">
      <w:pPr>
        <w:numPr>
          <w:ilvl w:val="0"/>
          <w:numId w:val="4"/>
        </w:numPr>
        <w:jc w:val="both"/>
        <w:rPr>
          <w:color w:val="333333"/>
          <w:sz w:val="28"/>
          <w:szCs w:val="28"/>
        </w:rPr>
      </w:pPr>
      <w:r>
        <w:rPr>
          <w:rFonts w:eastAsia="Verdana"/>
          <w:color w:val="333333"/>
          <w:sz w:val="28"/>
          <w:szCs w:val="28"/>
        </w:rPr>
        <w:t>Développer les sports de plages, Organiser les ASC, les écoles de sport et les écuries de lutte.</w:t>
      </w:r>
    </w:p>
    <w:p w14:paraId="5D9BEC9D" w14:textId="77777777" w:rsidR="0033259C" w:rsidRDefault="0033259C" w:rsidP="006106D5">
      <w:pPr>
        <w:pStyle w:val="Paragraphedeliste"/>
        <w:numPr>
          <w:ilvl w:val="0"/>
          <w:numId w:val="4"/>
        </w:numPr>
        <w:rPr>
          <w:sz w:val="28"/>
          <w:szCs w:val="28"/>
        </w:rPr>
      </w:pPr>
      <w:r>
        <w:rPr>
          <w:sz w:val="28"/>
          <w:szCs w:val="28"/>
        </w:rPr>
        <w:t>Proposer et assurer le suivi de la mise en œuvre d’une politique culturelle à l’échelle communale ;</w:t>
      </w:r>
    </w:p>
    <w:p w14:paraId="41D130BB" w14:textId="77777777" w:rsidR="0033259C" w:rsidRDefault="0033259C" w:rsidP="006106D5">
      <w:pPr>
        <w:pStyle w:val="Paragraphedeliste"/>
        <w:numPr>
          <w:ilvl w:val="0"/>
          <w:numId w:val="4"/>
        </w:numPr>
        <w:rPr>
          <w:sz w:val="28"/>
          <w:szCs w:val="28"/>
        </w:rPr>
      </w:pPr>
      <w:r>
        <w:rPr>
          <w:sz w:val="28"/>
          <w:szCs w:val="28"/>
        </w:rPr>
        <w:t>Mener des réflexions sur les actions à mettre en œuvre pour redynamiser la vie culturelle locale ;</w:t>
      </w:r>
    </w:p>
    <w:p w14:paraId="11474CC7" w14:textId="77777777" w:rsidR="0033259C" w:rsidRDefault="0033259C" w:rsidP="006106D5">
      <w:pPr>
        <w:pStyle w:val="Paragraphedeliste"/>
        <w:numPr>
          <w:ilvl w:val="0"/>
          <w:numId w:val="4"/>
        </w:numPr>
        <w:rPr>
          <w:sz w:val="28"/>
          <w:szCs w:val="28"/>
        </w:rPr>
      </w:pPr>
      <w:r>
        <w:rPr>
          <w:sz w:val="28"/>
          <w:szCs w:val="28"/>
        </w:rPr>
        <w:t>Créer les conditions d’une économie culturelle à l’échelle locale ;</w:t>
      </w:r>
    </w:p>
    <w:p w14:paraId="775935C6" w14:textId="77777777" w:rsidR="0033259C" w:rsidRDefault="0033259C" w:rsidP="006106D5">
      <w:pPr>
        <w:pStyle w:val="Paragraphedeliste"/>
        <w:numPr>
          <w:ilvl w:val="0"/>
          <w:numId w:val="4"/>
        </w:numPr>
        <w:rPr>
          <w:sz w:val="28"/>
          <w:szCs w:val="28"/>
        </w:rPr>
      </w:pPr>
      <w:r>
        <w:rPr>
          <w:sz w:val="28"/>
          <w:szCs w:val="28"/>
        </w:rPr>
        <w:t>Servir de relation et relais avec toutes les associations de la commune ;</w:t>
      </w:r>
    </w:p>
    <w:p w14:paraId="3470D1B6" w14:textId="77777777" w:rsidR="0033259C" w:rsidRDefault="0033259C" w:rsidP="006106D5">
      <w:pPr>
        <w:pStyle w:val="Paragraphedeliste"/>
        <w:numPr>
          <w:ilvl w:val="0"/>
          <w:numId w:val="4"/>
        </w:numPr>
        <w:rPr>
          <w:sz w:val="28"/>
          <w:szCs w:val="28"/>
        </w:rPr>
      </w:pPr>
      <w:r>
        <w:rPr>
          <w:sz w:val="28"/>
          <w:szCs w:val="28"/>
        </w:rPr>
        <w:t xml:space="preserve">Proposer la création d’espaces de loisirs pour les jeunes et les enfants, Aménager un espace de baignade avec surveillance, </w:t>
      </w:r>
    </w:p>
    <w:p w14:paraId="6729F26E" w14:textId="77777777" w:rsidR="0033259C" w:rsidRDefault="0033259C" w:rsidP="006106D5">
      <w:pPr>
        <w:pStyle w:val="Paragraphedeliste"/>
        <w:numPr>
          <w:ilvl w:val="0"/>
          <w:numId w:val="4"/>
        </w:numPr>
        <w:rPr>
          <w:sz w:val="28"/>
          <w:szCs w:val="28"/>
        </w:rPr>
      </w:pPr>
      <w:r>
        <w:rPr>
          <w:sz w:val="28"/>
          <w:szCs w:val="28"/>
        </w:rPr>
        <w:t xml:space="preserve">Construire /Aménager une salle de spectacle, </w:t>
      </w:r>
    </w:p>
    <w:p w14:paraId="4F465275" w14:textId="77777777" w:rsidR="0033259C" w:rsidRDefault="0033259C" w:rsidP="006106D5">
      <w:pPr>
        <w:pStyle w:val="Paragraphedeliste"/>
        <w:numPr>
          <w:ilvl w:val="0"/>
          <w:numId w:val="4"/>
        </w:numPr>
        <w:rPr>
          <w:sz w:val="28"/>
          <w:szCs w:val="28"/>
        </w:rPr>
      </w:pPr>
      <w:r>
        <w:rPr>
          <w:sz w:val="28"/>
          <w:szCs w:val="28"/>
        </w:rPr>
        <w:t>Assurer une bonne exploitation du foyer des jeunes ;</w:t>
      </w:r>
    </w:p>
    <w:p w14:paraId="57D62CF1" w14:textId="77777777" w:rsidR="0033259C" w:rsidRDefault="0033259C" w:rsidP="006106D5">
      <w:pPr>
        <w:pStyle w:val="Paragraphedeliste"/>
        <w:numPr>
          <w:ilvl w:val="0"/>
          <w:numId w:val="4"/>
        </w:numPr>
        <w:rPr>
          <w:sz w:val="28"/>
          <w:szCs w:val="28"/>
        </w:rPr>
      </w:pPr>
      <w:r>
        <w:rPr>
          <w:sz w:val="28"/>
          <w:szCs w:val="28"/>
        </w:rPr>
        <w:t>Faire construire/aménager un centre socio-culturel doté d’une bibliothèque municipale et médiathèque pour structurer l’espace urbain ;</w:t>
      </w:r>
    </w:p>
    <w:p w14:paraId="4E86FC9B" w14:textId="77777777" w:rsidR="0033259C" w:rsidRDefault="0033259C" w:rsidP="006106D5">
      <w:pPr>
        <w:pStyle w:val="Paragraphedeliste"/>
        <w:numPr>
          <w:ilvl w:val="0"/>
          <w:numId w:val="4"/>
        </w:numPr>
        <w:rPr>
          <w:sz w:val="28"/>
          <w:szCs w:val="28"/>
        </w:rPr>
      </w:pPr>
      <w:r>
        <w:rPr>
          <w:sz w:val="28"/>
          <w:szCs w:val="28"/>
        </w:rPr>
        <w:lastRenderedPageBreak/>
        <w:t>Organiser annuellement la semaine des associations et groupements de femmes ;</w:t>
      </w:r>
    </w:p>
    <w:p w14:paraId="476DE2A0" w14:textId="7E7828A7" w:rsidR="0033259C" w:rsidRPr="00CD0484" w:rsidRDefault="0033259C" w:rsidP="006106D5">
      <w:pPr>
        <w:numPr>
          <w:ilvl w:val="0"/>
          <w:numId w:val="4"/>
        </w:numPr>
        <w:jc w:val="both"/>
        <w:rPr>
          <w:color w:val="333333"/>
          <w:sz w:val="28"/>
          <w:szCs w:val="28"/>
        </w:rPr>
      </w:pPr>
      <w:r>
        <w:rPr>
          <w:sz w:val="28"/>
          <w:szCs w:val="28"/>
        </w:rPr>
        <w:t>Organiser une journée de mémoire en souvenir aux anciens</w:t>
      </w:r>
      <w:r w:rsidR="00CD0484">
        <w:rPr>
          <w:sz w:val="28"/>
          <w:szCs w:val="28"/>
        </w:rPr>
        <w:t> :</w:t>
      </w:r>
    </w:p>
    <w:p w14:paraId="7388D7CC" w14:textId="77777777" w:rsidR="00CD0484" w:rsidRDefault="00CD0484" w:rsidP="006106D5">
      <w:pPr>
        <w:numPr>
          <w:ilvl w:val="0"/>
          <w:numId w:val="4"/>
        </w:numPr>
        <w:spacing w:before="280"/>
        <w:jc w:val="both"/>
        <w:rPr>
          <w:color w:val="333333"/>
          <w:sz w:val="28"/>
          <w:szCs w:val="28"/>
        </w:rPr>
      </w:pPr>
      <w:r>
        <w:rPr>
          <w:rFonts w:eastAsia="Verdana"/>
          <w:color w:val="333333"/>
          <w:sz w:val="28"/>
          <w:szCs w:val="28"/>
        </w:rPr>
        <w:t xml:space="preserve">Proposer au Conseil Municipal les actions de communication de la Commune tant à l’externe qu’à l’interne. </w:t>
      </w:r>
    </w:p>
    <w:p w14:paraId="63CBA657" w14:textId="77777777" w:rsidR="00CD0484" w:rsidRDefault="00CD0484" w:rsidP="006106D5">
      <w:pPr>
        <w:numPr>
          <w:ilvl w:val="0"/>
          <w:numId w:val="4"/>
        </w:numPr>
        <w:spacing w:before="280"/>
        <w:jc w:val="both"/>
        <w:rPr>
          <w:color w:val="333333"/>
          <w:sz w:val="28"/>
          <w:szCs w:val="28"/>
        </w:rPr>
      </w:pPr>
      <w:r>
        <w:rPr>
          <w:rFonts w:eastAsia="Verdana"/>
          <w:color w:val="333333"/>
          <w:sz w:val="28"/>
          <w:szCs w:val="28"/>
        </w:rPr>
        <w:t>Participer à la réalisation des supports et moyens de communication : site internet, affichage, réunions publiques. –</w:t>
      </w:r>
    </w:p>
    <w:p w14:paraId="16B953EA" w14:textId="77777777" w:rsidR="00CD0484" w:rsidRDefault="00CD0484" w:rsidP="006106D5">
      <w:pPr>
        <w:numPr>
          <w:ilvl w:val="0"/>
          <w:numId w:val="4"/>
        </w:numPr>
        <w:spacing w:before="280"/>
        <w:jc w:val="both"/>
        <w:rPr>
          <w:color w:val="333333"/>
          <w:sz w:val="28"/>
          <w:szCs w:val="28"/>
        </w:rPr>
      </w:pPr>
      <w:r>
        <w:rPr>
          <w:rFonts w:eastAsia="Verdana"/>
          <w:color w:val="333333"/>
          <w:sz w:val="28"/>
          <w:szCs w:val="28"/>
        </w:rPr>
        <w:t>Gérer les contacts avec la presse.</w:t>
      </w:r>
    </w:p>
    <w:p w14:paraId="5ED4F898" w14:textId="77777777" w:rsidR="00CD0484" w:rsidRDefault="00CD0484" w:rsidP="006106D5">
      <w:pPr>
        <w:numPr>
          <w:ilvl w:val="0"/>
          <w:numId w:val="4"/>
        </w:numPr>
        <w:jc w:val="both"/>
        <w:rPr>
          <w:color w:val="333333"/>
          <w:sz w:val="28"/>
          <w:szCs w:val="28"/>
        </w:rPr>
      </w:pPr>
      <w:r>
        <w:rPr>
          <w:rFonts w:eastAsia="Verdana"/>
          <w:color w:val="333333"/>
          <w:sz w:val="28"/>
          <w:szCs w:val="28"/>
        </w:rPr>
        <w:t xml:space="preserve">Informatiser l’administration municipale, </w:t>
      </w:r>
    </w:p>
    <w:p w14:paraId="2B51CF17" w14:textId="77777777" w:rsidR="00CD0484" w:rsidRDefault="00CD0484" w:rsidP="006106D5">
      <w:pPr>
        <w:numPr>
          <w:ilvl w:val="0"/>
          <w:numId w:val="4"/>
        </w:numPr>
        <w:jc w:val="both"/>
        <w:rPr>
          <w:color w:val="333333"/>
          <w:sz w:val="28"/>
          <w:szCs w:val="28"/>
        </w:rPr>
      </w:pPr>
      <w:r>
        <w:rPr>
          <w:rFonts w:eastAsia="Verdana"/>
          <w:color w:val="333333"/>
          <w:sz w:val="28"/>
          <w:szCs w:val="28"/>
        </w:rPr>
        <w:t xml:space="preserve">Mettre en place des Espaces Numériques, </w:t>
      </w:r>
    </w:p>
    <w:p w14:paraId="7C826019" w14:textId="77777777" w:rsidR="00CD0484" w:rsidRDefault="00CD0484" w:rsidP="006106D5">
      <w:pPr>
        <w:numPr>
          <w:ilvl w:val="0"/>
          <w:numId w:val="4"/>
        </w:numPr>
        <w:jc w:val="both"/>
        <w:rPr>
          <w:color w:val="333333"/>
          <w:sz w:val="28"/>
          <w:szCs w:val="28"/>
        </w:rPr>
      </w:pPr>
      <w:r>
        <w:rPr>
          <w:rFonts w:eastAsia="Verdana"/>
          <w:color w:val="333333"/>
          <w:sz w:val="28"/>
          <w:szCs w:val="28"/>
        </w:rPr>
        <w:t xml:space="preserve">Faciliter l'accès aux Technologies de l'Information et de la Communication (TIC) - Élaboration du Wakhinane Infos </w:t>
      </w:r>
    </w:p>
    <w:p w14:paraId="62BC795D" w14:textId="268FE109" w:rsidR="00CD0484" w:rsidRPr="00CA0EC8" w:rsidRDefault="00CD0484" w:rsidP="006106D5">
      <w:pPr>
        <w:numPr>
          <w:ilvl w:val="0"/>
          <w:numId w:val="4"/>
        </w:numPr>
        <w:jc w:val="both"/>
        <w:rPr>
          <w:color w:val="333333"/>
          <w:sz w:val="28"/>
          <w:szCs w:val="28"/>
        </w:rPr>
      </w:pPr>
      <w:r>
        <w:rPr>
          <w:rFonts w:eastAsia="Verdana"/>
          <w:color w:val="333333"/>
          <w:sz w:val="28"/>
          <w:szCs w:val="28"/>
        </w:rPr>
        <w:t>Gérer le site internet de la mairie.</w:t>
      </w:r>
    </w:p>
    <w:p w14:paraId="78B8EDA2" w14:textId="77777777" w:rsidR="00CA0EC8" w:rsidRPr="00CD0484" w:rsidRDefault="00CA0EC8" w:rsidP="006106D5">
      <w:pPr>
        <w:ind w:left="720"/>
        <w:jc w:val="both"/>
        <w:rPr>
          <w:color w:val="333333"/>
          <w:sz w:val="28"/>
          <w:szCs w:val="28"/>
        </w:rPr>
      </w:pPr>
    </w:p>
    <w:p w14:paraId="0C71EB65" w14:textId="77777777" w:rsidR="00AE4675" w:rsidRDefault="00AE4675" w:rsidP="006106D5">
      <w:pPr>
        <w:ind w:left="720"/>
        <w:jc w:val="both"/>
        <w:rPr>
          <w:color w:val="333333"/>
        </w:rPr>
      </w:pPr>
      <w:r>
        <w:rPr>
          <w:rFonts w:eastAsia="Verdana"/>
          <w:b/>
          <w:color w:val="333333"/>
          <w:u w:val="single"/>
        </w:rPr>
        <w:t>Président </w:t>
      </w:r>
      <w:r>
        <w:rPr>
          <w:rFonts w:eastAsia="Verdana"/>
          <w:color w:val="333333"/>
        </w:rPr>
        <w:t>: Djibril SY</w:t>
      </w:r>
    </w:p>
    <w:p w14:paraId="484B35A6" w14:textId="70297D2A" w:rsidR="00780280" w:rsidRDefault="00780280" w:rsidP="006106D5"/>
    <w:p w14:paraId="02B397EB" w14:textId="3ED7B5F6" w:rsidR="008853DB" w:rsidRDefault="008853DB" w:rsidP="006106D5"/>
    <w:p w14:paraId="746C82EC" w14:textId="01E77F70" w:rsidR="008853DB" w:rsidRDefault="008853DB" w:rsidP="006106D5"/>
    <w:p w14:paraId="2910AE27" w14:textId="7FF5C610" w:rsidR="008853DB" w:rsidRDefault="008853DB" w:rsidP="006106D5"/>
    <w:p w14:paraId="12BC57FD" w14:textId="5E884845" w:rsidR="008853DB" w:rsidRDefault="008853DB" w:rsidP="006106D5"/>
    <w:p w14:paraId="2D496439" w14:textId="73969A6C" w:rsidR="008853DB" w:rsidRDefault="008853DB" w:rsidP="006106D5"/>
    <w:p w14:paraId="73AF1884" w14:textId="1F4C86C0" w:rsidR="008853DB" w:rsidRDefault="008853DB" w:rsidP="006106D5"/>
    <w:p w14:paraId="55DA44E5" w14:textId="3191FA88" w:rsidR="008853DB" w:rsidRDefault="008853DB" w:rsidP="006106D5"/>
    <w:p w14:paraId="4844F81E" w14:textId="18EF6008" w:rsidR="008853DB" w:rsidRDefault="008853DB" w:rsidP="006106D5"/>
    <w:p w14:paraId="3243D12C" w14:textId="6EBC5CA6" w:rsidR="008853DB" w:rsidRDefault="008853DB" w:rsidP="006106D5"/>
    <w:p w14:paraId="4B3B3A13" w14:textId="3A2FC8CA" w:rsidR="008853DB" w:rsidRDefault="008853DB" w:rsidP="006106D5"/>
    <w:p w14:paraId="5636B7B6" w14:textId="0C32A227" w:rsidR="008853DB" w:rsidRDefault="008853DB" w:rsidP="006106D5"/>
    <w:p w14:paraId="0D836E44" w14:textId="0629CDBF" w:rsidR="008853DB" w:rsidRDefault="008853DB" w:rsidP="006106D5"/>
    <w:p w14:paraId="0CC6BDDB" w14:textId="3F6E2724" w:rsidR="008853DB" w:rsidRDefault="008853DB" w:rsidP="006106D5"/>
    <w:p w14:paraId="7FE06CD6" w14:textId="5FBC48FF" w:rsidR="008853DB" w:rsidRDefault="008853DB" w:rsidP="006106D5"/>
    <w:p w14:paraId="55495732" w14:textId="79A2FCF7" w:rsidR="008853DB" w:rsidRDefault="008853DB" w:rsidP="006106D5"/>
    <w:p w14:paraId="7CCF8DD5" w14:textId="41811931" w:rsidR="008853DB" w:rsidRDefault="008853DB" w:rsidP="006106D5"/>
    <w:p w14:paraId="10B04D89" w14:textId="569B475A" w:rsidR="008853DB" w:rsidRDefault="008853DB" w:rsidP="006106D5"/>
    <w:p w14:paraId="1E0D2595" w14:textId="79678F74" w:rsidR="008853DB" w:rsidRDefault="008853DB" w:rsidP="006106D5"/>
    <w:p w14:paraId="14F75C8A" w14:textId="70A5D64C" w:rsidR="008853DB" w:rsidRDefault="008853DB" w:rsidP="006106D5"/>
    <w:p w14:paraId="251B1C58" w14:textId="1C1B23D4" w:rsidR="008853DB" w:rsidRDefault="008853DB" w:rsidP="006106D5"/>
    <w:p w14:paraId="583A36E8" w14:textId="4C5959A4" w:rsidR="008853DB" w:rsidRDefault="008853DB" w:rsidP="006106D5"/>
    <w:p w14:paraId="1AD0CFFB" w14:textId="57C79D22" w:rsidR="008853DB" w:rsidRDefault="008853DB" w:rsidP="006106D5"/>
    <w:p w14:paraId="1FE41019" w14:textId="0B4A5465" w:rsidR="008853DB" w:rsidRDefault="008853DB" w:rsidP="006106D5"/>
    <w:p w14:paraId="3D945AD8" w14:textId="7F6DD420" w:rsidR="008853DB" w:rsidRDefault="008853DB" w:rsidP="006106D5"/>
    <w:p w14:paraId="336FD0A7" w14:textId="63A4686A" w:rsidR="008853DB" w:rsidRDefault="008853DB" w:rsidP="006106D5"/>
    <w:p w14:paraId="35468ADE" w14:textId="20AC28C2" w:rsidR="008853DB" w:rsidRDefault="008853DB" w:rsidP="006106D5"/>
    <w:p w14:paraId="07A46123" w14:textId="482F3A34" w:rsidR="003573C1" w:rsidRDefault="003573C1" w:rsidP="006106D5"/>
    <w:p w14:paraId="56D8C976" w14:textId="55B59546" w:rsidR="003573C1" w:rsidRDefault="003573C1" w:rsidP="006106D5"/>
    <w:p w14:paraId="322C7D5D" w14:textId="6FD237F1" w:rsidR="003573C1" w:rsidRDefault="003573C1" w:rsidP="006106D5"/>
    <w:p w14:paraId="6EB90C9D" w14:textId="77777777" w:rsidR="003573C1" w:rsidRDefault="003573C1" w:rsidP="006106D5"/>
    <w:p w14:paraId="2F3D283E" w14:textId="28D70EAF" w:rsidR="008853DB" w:rsidRDefault="008853DB" w:rsidP="006106D5"/>
    <w:p w14:paraId="5D5B0DC3" w14:textId="092BE8E8" w:rsidR="003B3298" w:rsidRDefault="003B3298" w:rsidP="006106D5"/>
    <w:p w14:paraId="7492B171" w14:textId="3AAE3FDA" w:rsidR="003B3298" w:rsidRDefault="003B3298" w:rsidP="006106D5"/>
    <w:p w14:paraId="49D45527" w14:textId="71D39387" w:rsidR="003B3298" w:rsidRDefault="003B3298" w:rsidP="006106D5"/>
    <w:p w14:paraId="5CCFA47E" w14:textId="24E658C1" w:rsidR="003B3298" w:rsidRDefault="003B3298" w:rsidP="006106D5"/>
    <w:p w14:paraId="33E7BBEE" w14:textId="5C216ECE" w:rsidR="003B3298" w:rsidRDefault="003B3298" w:rsidP="006106D5"/>
    <w:p w14:paraId="09A4AA68" w14:textId="77777777" w:rsidR="003B3298" w:rsidRDefault="003B3298" w:rsidP="006106D5"/>
    <w:p w14:paraId="4E6F5B76" w14:textId="21149443" w:rsidR="008853DB" w:rsidRDefault="008853DB" w:rsidP="006106D5"/>
    <w:p w14:paraId="0D2A1BE5" w14:textId="77777777" w:rsidR="003B3298" w:rsidRPr="00F657F2" w:rsidRDefault="003B3298" w:rsidP="006106D5">
      <w:pPr>
        <w:tabs>
          <w:tab w:val="left" w:pos="855"/>
          <w:tab w:val="center" w:pos="1973"/>
        </w:tabs>
        <w:jc w:val="center"/>
        <w:outlineLvl w:val="0"/>
        <w:rPr>
          <w:bCs/>
          <w:sz w:val="28"/>
          <w:szCs w:val="28"/>
          <w:lang w:eastAsia="en-US"/>
        </w:rPr>
      </w:pPr>
      <w:r w:rsidRPr="00F657F2">
        <w:rPr>
          <w:bCs/>
          <w:sz w:val="28"/>
          <w:szCs w:val="28"/>
          <w:lang w:eastAsia="en-US"/>
        </w:rPr>
        <w:lastRenderedPageBreak/>
        <w:t>République du Sénégal</w:t>
      </w:r>
    </w:p>
    <w:p w14:paraId="237CD7F1" w14:textId="77777777" w:rsidR="003B3298" w:rsidRDefault="003B3298" w:rsidP="006106D5">
      <w:pPr>
        <w:jc w:val="center"/>
        <w:outlineLvl w:val="0"/>
        <w:rPr>
          <w:sz w:val="22"/>
          <w:szCs w:val="18"/>
          <w:lang w:eastAsia="en-US"/>
        </w:rPr>
      </w:pPr>
      <w:r>
        <w:rPr>
          <w:sz w:val="22"/>
          <w:szCs w:val="18"/>
          <w:lang w:eastAsia="en-US"/>
        </w:rPr>
        <w:t>Un Peuple – Un But – Une Foi</w:t>
      </w:r>
    </w:p>
    <w:p w14:paraId="0774F16D" w14:textId="77777777" w:rsidR="003B3298" w:rsidRPr="00D95E20" w:rsidRDefault="003B3298" w:rsidP="006106D5">
      <w:pPr>
        <w:ind w:left="708"/>
        <w:jc w:val="center"/>
        <w:rPr>
          <w:sz w:val="20"/>
          <w:szCs w:val="20"/>
        </w:rPr>
      </w:pPr>
      <w:r w:rsidRPr="00D95E20">
        <w:rPr>
          <w:sz w:val="20"/>
          <w:szCs w:val="20"/>
        </w:rPr>
        <w:t>DEPARTEMENT DE GUEDIAWAYE</w:t>
      </w:r>
    </w:p>
    <w:p w14:paraId="2C5E90E8" w14:textId="77777777" w:rsidR="003B3298" w:rsidRPr="00D95E20" w:rsidRDefault="003B3298" w:rsidP="006106D5">
      <w:pPr>
        <w:ind w:left="708"/>
        <w:jc w:val="center"/>
        <w:rPr>
          <w:sz w:val="20"/>
          <w:szCs w:val="20"/>
        </w:rPr>
      </w:pPr>
      <w:r w:rsidRPr="00D95E20">
        <w:rPr>
          <w:sz w:val="20"/>
          <w:szCs w:val="20"/>
        </w:rPr>
        <w:t>ARRONDISSEMENT DE WAKHINANE NIMZATT</w:t>
      </w:r>
    </w:p>
    <w:p w14:paraId="42E9D17F" w14:textId="77777777" w:rsidR="003B3298" w:rsidRPr="00D95E20" w:rsidRDefault="003B3298" w:rsidP="006106D5">
      <w:pPr>
        <w:ind w:left="708"/>
        <w:jc w:val="center"/>
        <w:rPr>
          <w:sz w:val="20"/>
          <w:szCs w:val="20"/>
        </w:rPr>
      </w:pPr>
      <w:r w:rsidRPr="00D95E20">
        <w:rPr>
          <w:sz w:val="20"/>
          <w:szCs w:val="20"/>
        </w:rPr>
        <w:t>COMMUNE DE WAKHINANE NIMZATT</w:t>
      </w:r>
    </w:p>
    <w:p w14:paraId="1F16DE57" w14:textId="77777777" w:rsidR="003B3298" w:rsidRDefault="003B3298" w:rsidP="006106D5">
      <w:pPr>
        <w:ind w:left="708"/>
        <w:jc w:val="center"/>
        <w:rPr>
          <w:sz w:val="28"/>
        </w:rPr>
      </w:pPr>
      <w:r>
        <w:rPr>
          <w:noProof/>
        </w:rPr>
        <w:drawing>
          <wp:anchor distT="0" distB="0" distL="114300" distR="114300" simplePos="0" relativeHeight="251698176" behindDoc="0" locked="0" layoutInCell="1" allowOverlap="1" wp14:anchorId="4A465571" wp14:editId="5EDC1FB1">
            <wp:simplePos x="0" y="0"/>
            <wp:positionH relativeFrom="column">
              <wp:posOffset>2519680</wp:posOffset>
            </wp:positionH>
            <wp:positionV relativeFrom="paragraph">
              <wp:posOffset>59055</wp:posOffset>
            </wp:positionV>
            <wp:extent cx="933450" cy="333375"/>
            <wp:effectExtent l="0" t="0" r="0" b="9525"/>
            <wp:wrapNone/>
            <wp:docPr id="21" name="Image 21" descr="IMG-20191112-WA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IMG-20191112-WA00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33450" cy="333375"/>
                    </a:xfrm>
                    <a:prstGeom prst="rect">
                      <a:avLst/>
                    </a:prstGeom>
                    <a:noFill/>
                  </pic:spPr>
                </pic:pic>
              </a:graphicData>
            </a:graphic>
            <wp14:sizeRelH relativeFrom="margin">
              <wp14:pctWidth>0</wp14:pctWidth>
            </wp14:sizeRelH>
            <wp14:sizeRelV relativeFrom="margin">
              <wp14:pctHeight>0</wp14:pctHeight>
            </wp14:sizeRelV>
          </wp:anchor>
        </w:drawing>
      </w:r>
    </w:p>
    <w:p w14:paraId="377CD00D" w14:textId="77777777" w:rsidR="003B3298" w:rsidRDefault="003B3298" w:rsidP="006106D5">
      <w:pPr>
        <w:shd w:val="clear" w:color="auto" w:fill="E36C09"/>
        <w:spacing w:before="280" w:after="280"/>
        <w:rPr>
          <w:rFonts w:eastAsia="Verdana"/>
          <w:b/>
          <w:sz w:val="32"/>
          <w:szCs w:val="32"/>
        </w:rPr>
      </w:pPr>
      <w:r>
        <w:rPr>
          <w:rFonts w:eastAsia="Verdana"/>
          <w:b/>
          <w:sz w:val="32"/>
          <w:szCs w:val="32"/>
        </w:rPr>
        <w:t>Fiches techniques des Commissions du Conseil municipal</w:t>
      </w:r>
    </w:p>
    <w:p w14:paraId="3E0A731C" w14:textId="609E94B6" w:rsidR="008853DB" w:rsidRDefault="008853DB" w:rsidP="006106D5">
      <w:pPr>
        <w:spacing w:before="280" w:after="280"/>
        <w:jc w:val="both"/>
        <w:rPr>
          <w:rFonts w:eastAsia="Verdana"/>
        </w:rPr>
      </w:pPr>
      <w:r>
        <w:rPr>
          <w:rFonts w:eastAsia="Verdana"/>
        </w:rPr>
        <w:t>En amont du Conseil Municipal, interviennent 1</w:t>
      </w:r>
      <w:r w:rsidR="00401716">
        <w:rPr>
          <w:rFonts w:eastAsia="Verdana"/>
        </w:rPr>
        <w:t>0</w:t>
      </w:r>
      <w:r>
        <w:rPr>
          <w:rFonts w:eastAsia="Verdana"/>
        </w:rPr>
        <w:t xml:space="preserve"> commissions municipales, qui sont des groupes de travail qui couvrent tous les domaines de l’action communale, et qui traitent de différents sujets, examinent et donnent leurs avis sur les projets. Lorsque ces commissions se réunissent, elles émettent des idées et opinions sur lesquelles elles interviennent. Une fois finalisées, elles sont discutées en conseil municipal.</w:t>
      </w:r>
    </w:p>
    <w:p w14:paraId="710CC95D" w14:textId="77777777" w:rsidR="006106D5" w:rsidRDefault="008853DB" w:rsidP="006106D5">
      <w:pPr>
        <w:spacing w:before="280" w:after="280"/>
        <w:jc w:val="both"/>
        <w:rPr>
          <w:rFonts w:eastAsia="Verdana"/>
        </w:rPr>
      </w:pPr>
      <w:r>
        <w:rPr>
          <w:rFonts w:eastAsia="Verdana"/>
        </w:rPr>
        <w:t>Chargées d’étudier les questions soumises au Conseil Municipal, soit par les services, soit à l’initiative d’un des membres, elles préparent le travail et les délibérations du Conseil. Les séances des Commissions municipales ne sont pas publiques.</w:t>
      </w:r>
    </w:p>
    <w:p w14:paraId="312D96C1" w14:textId="65F131B5" w:rsidR="008853DB" w:rsidRPr="006106D5" w:rsidRDefault="008853DB" w:rsidP="006106D5">
      <w:pPr>
        <w:spacing w:before="280" w:after="280"/>
        <w:jc w:val="both"/>
        <w:rPr>
          <w:rFonts w:eastAsia="Verdana"/>
        </w:rPr>
      </w:pPr>
      <w:r>
        <w:rPr>
          <w:rFonts w:eastAsia="Verdana"/>
        </w:rPr>
        <w:t>Le Maire est le président de droit des Commissions municipales mais peut déléguer ce pouvoir. Un président ou un vice-président anime et représente la commission au Conseil Municipal. Chaque adjoint du Maire a la charge de missions spécifiques liées aux Commissions.</w:t>
      </w:r>
    </w:p>
    <w:p w14:paraId="3D1FBC71" w14:textId="77777777" w:rsidR="006106D5" w:rsidRDefault="008853DB" w:rsidP="006106D5">
      <w:pPr>
        <w:pStyle w:val="Paragraphedeliste"/>
        <w:numPr>
          <w:ilvl w:val="0"/>
          <w:numId w:val="1"/>
        </w:numPr>
        <w:rPr>
          <w:b/>
          <w:bCs/>
          <w:sz w:val="22"/>
          <w:szCs w:val="22"/>
        </w:rPr>
      </w:pPr>
      <w:r w:rsidRPr="006106D5">
        <w:rPr>
          <w:b/>
          <w:bCs/>
          <w:sz w:val="22"/>
          <w:szCs w:val="22"/>
        </w:rPr>
        <w:t>Commission protection de l’enfant, solidarité, Groupes vulnérables, droits humains et démocratie</w:t>
      </w:r>
    </w:p>
    <w:p w14:paraId="02F509F5" w14:textId="75BF0B41" w:rsidR="008853DB" w:rsidRPr="006106D5" w:rsidRDefault="008853DB" w:rsidP="006106D5">
      <w:pPr>
        <w:pStyle w:val="Paragraphedeliste"/>
        <w:rPr>
          <w:b/>
          <w:bCs/>
          <w:sz w:val="22"/>
          <w:szCs w:val="22"/>
        </w:rPr>
      </w:pPr>
      <w:r w:rsidRPr="006106D5">
        <w:rPr>
          <w:rFonts w:eastAsia="Verdana"/>
          <w:color w:val="333333"/>
          <w:sz w:val="28"/>
          <w:szCs w:val="28"/>
        </w:rPr>
        <w:t>La commission a pour missions principales :</w:t>
      </w:r>
    </w:p>
    <w:p w14:paraId="0D8BBD92" w14:textId="77777777" w:rsidR="008853DB" w:rsidRDefault="008853DB" w:rsidP="006106D5">
      <w:pPr>
        <w:numPr>
          <w:ilvl w:val="0"/>
          <w:numId w:val="2"/>
        </w:numPr>
        <w:spacing w:before="280" w:after="280"/>
        <w:jc w:val="both"/>
        <w:rPr>
          <w:color w:val="333333"/>
          <w:sz w:val="28"/>
          <w:szCs w:val="28"/>
        </w:rPr>
      </w:pPr>
      <w:r>
        <w:rPr>
          <w:rFonts w:eastAsia="Verdana"/>
          <w:color w:val="333333"/>
          <w:sz w:val="28"/>
          <w:szCs w:val="28"/>
        </w:rPr>
        <w:t xml:space="preserve">Assurer les droits humains et la démocratie participative à travers de réunions populaires, le recueil des avis de la population sur les différentes questions impactant la gestion de la commune- </w:t>
      </w:r>
    </w:p>
    <w:p w14:paraId="44F43B0B" w14:textId="77777777" w:rsidR="008853DB" w:rsidRDefault="008853DB" w:rsidP="006106D5">
      <w:pPr>
        <w:numPr>
          <w:ilvl w:val="0"/>
          <w:numId w:val="2"/>
        </w:numPr>
        <w:spacing w:before="280" w:after="280"/>
        <w:jc w:val="both"/>
        <w:rPr>
          <w:color w:val="333333"/>
          <w:sz w:val="28"/>
          <w:szCs w:val="28"/>
        </w:rPr>
      </w:pPr>
      <w:r>
        <w:rPr>
          <w:rFonts w:eastAsia="Verdana"/>
          <w:color w:val="333333"/>
          <w:sz w:val="28"/>
          <w:szCs w:val="28"/>
        </w:rPr>
        <w:t xml:space="preserve">Organiser des rencontres citoyennes – </w:t>
      </w:r>
    </w:p>
    <w:p w14:paraId="6889FDE5" w14:textId="77777777" w:rsidR="008853DB" w:rsidRDefault="008853DB" w:rsidP="006106D5">
      <w:pPr>
        <w:numPr>
          <w:ilvl w:val="0"/>
          <w:numId w:val="2"/>
        </w:numPr>
        <w:spacing w:before="280" w:after="280"/>
        <w:jc w:val="both"/>
        <w:rPr>
          <w:color w:val="333333"/>
          <w:sz w:val="28"/>
          <w:szCs w:val="28"/>
        </w:rPr>
      </w:pPr>
      <w:r>
        <w:rPr>
          <w:rFonts w:eastAsia="Verdana"/>
          <w:color w:val="333333"/>
          <w:sz w:val="28"/>
          <w:szCs w:val="28"/>
        </w:rPr>
        <w:t xml:space="preserve">Créer un centre d’écoute, d’assistance et d’orientation </w:t>
      </w:r>
    </w:p>
    <w:p w14:paraId="10DE1F6C" w14:textId="50C97605" w:rsidR="008853DB" w:rsidRPr="00E45253" w:rsidRDefault="008853DB" w:rsidP="006106D5">
      <w:pPr>
        <w:numPr>
          <w:ilvl w:val="0"/>
          <w:numId w:val="2"/>
        </w:numPr>
        <w:spacing w:before="280" w:after="280"/>
        <w:jc w:val="both"/>
        <w:rPr>
          <w:color w:val="333333"/>
          <w:sz w:val="28"/>
          <w:szCs w:val="28"/>
        </w:rPr>
      </w:pPr>
      <w:r>
        <w:rPr>
          <w:rFonts w:eastAsia="Verdana"/>
          <w:color w:val="333333"/>
          <w:sz w:val="28"/>
          <w:szCs w:val="28"/>
        </w:rPr>
        <w:t xml:space="preserve">Initier et sensibiliser la population à une démarche citoyenne </w:t>
      </w:r>
    </w:p>
    <w:p w14:paraId="2B513497" w14:textId="77777777" w:rsidR="00E45253" w:rsidRDefault="00E45253" w:rsidP="006106D5">
      <w:pPr>
        <w:numPr>
          <w:ilvl w:val="0"/>
          <w:numId w:val="2"/>
        </w:numPr>
        <w:jc w:val="both"/>
        <w:rPr>
          <w:color w:val="333333"/>
          <w:sz w:val="28"/>
          <w:szCs w:val="28"/>
        </w:rPr>
      </w:pPr>
      <w:r>
        <w:rPr>
          <w:rFonts w:eastAsia="Verdana"/>
          <w:color w:val="333333"/>
          <w:sz w:val="28"/>
          <w:szCs w:val="28"/>
        </w:rPr>
        <w:t xml:space="preserve">Assister les handicapés et les groupes vulnérables, </w:t>
      </w:r>
    </w:p>
    <w:p w14:paraId="5BC18D29" w14:textId="4AAF2551" w:rsidR="00E45253" w:rsidRPr="00E45253" w:rsidRDefault="00E45253" w:rsidP="006106D5">
      <w:pPr>
        <w:numPr>
          <w:ilvl w:val="0"/>
          <w:numId w:val="2"/>
        </w:numPr>
        <w:jc w:val="both"/>
        <w:rPr>
          <w:color w:val="333333"/>
          <w:sz w:val="28"/>
          <w:szCs w:val="28"/>
        </w:rPr>
      </w:pPr>
      <w:r>
        <w:rPr>
          <w:rFonts w:eastAsia="Verdana"/>
          <w:color w:val="333333"/>
          <w:sz w:val="28"/>
          <w:szCs w:val="28"/>
        </w:rPr>
        <w:t>Assister et appuyer les personnes du troisième âge</w:t>
      </w:r>
    </w:p>
    <w:p w14:paraId="1BF9D59F" w14:textId="1A199638" w:rsidR="00E45253" w:rsidRPr="00CA0EC8" w:rsidRDefault="00E45253" w:rsidP="006106D5">
      <w:pPr>
        <w:pStyle w:val="Paragraphedeliste"/>
        <w:numPr>
          <w:ilvl w:val="0"/>
          <w:numId w:val="2"/>
        </w:numPr>
      </w:pPr>
      <w:r w:rsidRPr="00E45253">
        <w:rPr>
          <w:rFonts w:eastAsia="Verdana"/>
          <w:color w:val="333333"/>
          <w:sz w:val="28"/>
          <w:szCs w:val="28"/>
        </w:rPr>
        <w:t>Favoriser la participation citoyenne et développer le dialogue</w:t>
      </w:r>
    </w:p>
    <w:p w14:paraId="60A3F8FC" w14:textId="77777777" w:rsidR="00CA0EC8" w:rsidRPr="00CA0EC8" w:rsidRDefault="00CA0EC8" w:rsidP="006106D5">
      <w:pPr>
        <w:numPr>
          <w:ilvl w:val="0"/>
          <w:numId w:val="2"/>
        </w:numPr>
        <w:jc w:val="both"/>
        <w:rPr>
          <w:color w:val="333333"/>
          <w:sz w:val="28"/>
          <w:szCs w:val="28"/>
        </w:rPr>
      </w:pPr>
      <w:r w:rsidRPr="00CA0EC8">
        <w:rPr>
          <w:rFonts w:eastAsia="Verdana"/>
          <w:color w:val="333333"/>
          <w:sz w:val="28"/>
          <w:szCs w:val="28"/>
        </w:rPr>
        <w:t xml:space="preserve">Gérer toutes les actions liées à la protection des enfants – </w:t>
      </w:r>
    </w:p>
    <w:p w14:paraId="0D93B790" w14:textId="77777777" w:rsidR="00CA0EC8" w:rsidRPr="00CA0EC8" w:rsidRDefault="00CA0EC8" w:rsidP="006106D5">
      <w:pPr>
        <w:numPr>
          <w:ilvl w:val="0"/>
          <w:numId w:val="2"/>
        </w:numPr>
        <w:jc w:val="both"/>
        <w:rPr>
          <w:color w:val="333333"/>
          <w:sz w:val="28"/>
          <w:szCs w:val="28"/>
        </w:rPr>
      </w:pPr>
      <w:r w:rsidRPr="00CA0EC8">
        <w:rPr>
          <w:rFonts w:eastAsia="Verdana"/>
          <w:color w:val="333333"/>
          <w:sz w:val="28"/>
          <w:szCs w:val="28"/>
        </w:rPr>
        <w:t xml:space="preserve">Garantir ses intérêts supérieurs, ses droits, son épanouissement – </w:t>
      </w:r>
    </w:p>
    <w:p w14:paraId="76F5C4E2" w14:textId="77777777" w:rsidR="00CA0EC8" w:rsidRPr="00CA0EC8" w:rsidRDefault="00CA0EC8" w:rsidP="006106D5">
      <w:pPr>
        <w:numPr>
          <w:ilvl w:val="0"/>
          <w:numId w:val="2"/>
        </w:numPr>
        <w:spacing w:before="280"/>
        <w:jc w:val="both"/>
        <w:rPr>
          <w:color w:val="333333"/>
          <w:sz w:val="28"/>
          <w:szCs w:val="28"/>
        </w:rPr>
      </w:pPr>
      <w:r w:rsidRPr="00CA0EC8">
        <w:rPr>
          <w:rFonts w:eastAsia="Verdana"/>
          <w:color w:val="333333"/>
          <w:sz w:val="28"/>
          <w:szCs w:val="28"/>
        </w:rPr>
        <w:t>Lutter contre la violence et les mauvais traitements</w:t>
      </w:r>
    </w:p>
    <w:p w14:paraId="4D8F0D6F" w14:textId="77777777" w:rsidR="00CA0EC8" w:rsidRPr="00CA0EC8" w:rsidRDefault="00CA0EC8" w:rsidP="006106D5">
      <w:pPr>
        <w:numPr>
          <w:ilvl w:val="0"/>
          <w:numId w:val="2"/>
        </w:numPr>
        <w:jc w:val="both"/>
        <w:rPr>
          <w:color w:val="333333"/>
          <w:sz w:val="28"/>
          <w:szCs w:val="28"/>
        </w:rPr>
      </w:pPr>
      <w:r w:rsidRPr="00CA0EC8">
        <w:rPr>
          <w:rFonts w:eastAsia="Verdana"/>
          <w:color w:val="333333"/>
          <w:sz w:val="28"/>
          <w:szCs w:val="28"/>
        </w:rPr>
        <w:t>Permettre le signalement des situations de mineurs nécessitant une intervention officielle ;</w:t>
      </w:r>
    </w:p>
    <w:p w14:paraId="04033491" w14:textId="77777777" w:rsidR="00CA0EC8" w:rsidRPr="00CA0EC8" w:rsidRDefault="00CA0EC8" w:rsidP="006106D5">
      <w:pPr>
        <w:numPr>
          <w:ilvl w:val="0"/>
          <w:numId w:val="2"/>
        </w:numPr>
        <w:jc w:val="both"/>
        <w:rPr>
          <w:color w:val="333333"/>
          <w:sz w:val="28"/>
          <w:szCs w:val="28"/>
        </w:rPr>
      </w:pPr>
      <w:r w:rsidRPr="00CA0EC8">
        <w:rPr>
          <w:rFonts w:eastAsia="Verdana"/>
          <w:color w:val="333333"/>
          <w:sz w:val="28"/>
          <w:szCs w:val="28"/>
        </w:rPr>
        <w:t>Procéder aux enquêtes sociales, concernant des mineurs, à la demande des autorités judiciaires ou administratives ;</w:t>
      </w:r>
    </w:p>
    <w:p w14:paraId="0A045EF8" w14:textId="77777777" w:rsidR="00CA0EC8" w:rsidRPr="00CA0EC8" w:rsidRDefault="00CA0EC8" w:rsidP="006106D5">
      <w:pPr>
        <w:numPr>
          <w:ilvl w:val="0"/>
          <w:numId w:val="2"/>
        </w:numPr>
        <w:jc w:val="both"/>
        <w:rPr>
          <w:color w:val="333333"/>
          <w:sz w:val="28"/>
          <w:szCs w:val="28"/>
        </w:rPr>
      </w:pPr>
      <w:r w:rsidRPr="00CA0EC8">
        <w:rPr>
          <w:rFonts w:eastAsia="Verdana"/>
          <w:color w:val="333333"/>
          <w:sz w:val="28"/>
          <w:szCs w:val="28"/>
        </w:rPr>
        <w:t>Collaborer, dans le sens de l’intérêt des mineurs, avec les autorités administratives, les écoles, les institutions et toute personne également engagée vis-à-vis d’eux ;</w:t>
      </w:r>
    </w:p>
    <w:p w14:paraId="64BBFDB9" w14:textId="77777777" w:rsidR="00CA0EC8" w:rsidRPr="00CA0EC8" w:rsidRDefault="00CA0EC8" w:rsidP="006106D5">
      <w:pPr>
        <w:numPr>
          <w:ilvl w:val="0"/>
          <w:numId w:val="2"/>
        </w:numPr>
        <w:jc w:val="both"/>
        <w:rPr>
          <w:color w:val="333333"/>
          <w:sz w:val="28"/>
          <w:szCs w:val="28"/>
        </w:rPr>
      </w:pPr>
      <w:r w:rsidRPr="00CA0EC8">
        <w:rPr>
          <w:rFonts w:eastAsia="Verdana"/>
          <w:color w:val="333333"/>
          <w:sz w:val="28"/>
          <w:szCs w:val="28"/>
        </w:rPr>
        <w:t>Informer, conseiller, orienter et appuyer les personnes qui consultent au sujet de problèmes liés à la protection des enfants</w:t>
      </w:r>
    </w:p>
    <w:p w14:paraId="1B0193CD" w14:textId="77777777" w:rsidR="00CA0EC8" w:rsidRPr="00CA0EC8" w:rsidRDefault="00CA0EC8" w:rsidP="006106D5">
      <w:pPr>
        <w:numPr>
          <w:ilvl w:val="0"/>
          <w:numId w:val="2"/>
        </w:numPr>
        <w:jc w:val="both"/>
        <w:rPr>
          <w:color w:val="333333"/>
          <w:sz w:val="28"/>
          <w:szCs w:val="28"/>
        </w:rPr>
      </w:pPr>
      <w:r w:rsidRPr="00CA0EC8">
        <w:rPr>
          <w:rFonts w:eastAsia="Verdana"/>
          <w:color w:val="333333"/>
          <w:sz w:val="28"/>
          <w:szCs w:val="28"/>
        </w:rPr>
        <w:t>Étudier et suggérer des mesures de prévention ;</w:t>
      </w:r>
    </w:p>
    <w:p w14:paraId="62A4A03C" w14:textId="00D40062" w:rsidR="00CA0EC8" w:rsidRDefault="00CA0EC8" w:rsidP="006106D5">
      <w:pPr>
        <w:pStyle w:val="Paragraphedeliste"/>
      </w:pPr>
    </w:p>
    <w:p w14:paraId="601F66D2" w14:textId="2FB88179" w:rsidR="000A4833" w:rsidRDefault="000A4833" w:rsidP="006106D5">
      <w:pPr>
        <w:pStyle w:val="Paragraphedeliste"/>
      </w:pPr>
    </w:p>
    <w:p w14:paraId="544BD593" w14:textId="7C4D4157" w:rsidR="000A4833" w:rsidRDefault="000A4833" w:rsidP="006106D5">
      <w:pPr>
        <w:pStyle w:val="Paragraphedeliste"/>
      </w:pPr>
    </w:p>
    <w:p w14:paraId="3AD097BF" w14:textId="6F5A5F03" w:rsidR="000A4833" w:rsidRDefault="000A4833" w:rsidP="006106D5">
      <w:pPr>
        <w:pStyle w:val="Paragraphedeliste"/>
      </w:pPr>
    </w:p>
    <w:p w14:paraId="78FBF41E" w14:textId="74D110D1" w:rsidR="000A4833" w:rsidRDefault="000A4833" w:rsidP="006106D5">
      <w:pPr>
        <w:pStyle w:val="Paragraphedeliste"/>
      </w:pPr>
    </w:p>
    <w:p w14:paraId="137F0DC0" w14:textId="0C3F40EA" w:rsidR="000A4833" w:rsidRDefault="000A4833" w:rsidP="006106D5">
      <w:pPr>
        <w:pStyle w:val="Paragraphedeliste"/>
      </w:pPr>
    </w:p>
    <w:p w14:paraId="71AA1364" w14:textId="24B6E0FC" w:rsidR="000A4833" w:rsidRDefault="000A4833" w:rsidP="006106D5">
      <w:pPr>
        <w:pStyle w:val="Paragraphedeliste"/>
      </w:pPr>
    </w:p>
    <w:p w14:paraId="16E1EE8E" w14:textId="74896A3E" w:rsidR="000A4833" w:rsidRDefault="000A4833" w:rsidP="006106D5">
      <w:pPr>
        <w:pStyle w:val="Paragraphedeliste"/>
      </w:pPr>
    </w:p>
    <w:p w14:paraId="56BDB040" w14:textId="461F7E76" w:rsidR="000A4833" w:rsidRDefault="000A4833" w:rsidP="006106D5">
      <w:pPr>
        <w:pStyle w:val="Paragraphedeliste"/>
      </w:pPr>
    </w:p>
    <w:p w14:paraId="41434E55" w14:textId="4E20E812" w:rsidR="000A4833" w:rsidRDefault="000A4833" w:rsidP="006106D5">
      <w:pPr>
        <w:pStyle w:val="Paragraphedeliste"/>
      </w:pPr>
    </w:p>
    <w:p w14:paraId="5F73E888" w14:textId="7CAC9C1E" w:rsidR="000A4833" w:rsidRDefault="000A4833" w:rsidP="006106D5">
      <w:pPr>
        <w:pStyle w:val="Paragraphedeliste"/>
      </w:pPr>
    </w:p>
    <w:p w14:paraId="04EE2EA0" w14:textId="407F7030" w:rsidR="000A4833" w:rsidRDefault="000A4833" w:rsidP="006106D5">
      <w:pPr>
        <w:pStyle w:val="Paragraphedeliste"/>
      </w:pPr>
    </w:p>
    <w:p w14:paraId="73FFC6E3" w14:textId="367DF06C" w:rsidR="000A4833" w:rsidRDefault="000A4833" w:rsidP="006106D5">
      <w:pPr>
        <w:pStyle w:val="Paragraphedeliste"/>
      </w:pPr>
    </w:p>
    <w:p w14:paraId="187D1FC0" w14:textId="1337CB4A" w:rsidR="000A4833" w:rsidRDefault="000A4833" w:rsidP="006106D5">
      <w:pPr>
        <w:pStyle w:val="Paragraphedeliste"/>
      </w:pPr>
    </w:p>
    <w:p w14:paraId="5E7E94BF" w14:textId="391D4C70" w:rsidR="000A4833" w:rsidRDefault="000A4833" w:rsidP="006106D5">
      <w:pPr>
        <w:pStyle w:val="Paragraphedeliste"/>
      </w:pPr>
    </w:p>
    <w:p w14:paraId="340A317D" w14:textId="06196939" w:rsidR="000A4833" w:rsidRDefault="000A4833" w:rsidP="006106D5">
      <w:pPr>
        <w:pStyle w:val="Paragraphedeliste"/>
      </w:pPr>
    </w:p>
    <w:p w14:paraId="17E656E6" w14:textId="7AA068F4" w:rsidR="000A4833" w:rsidRDefault="000A4833" w:rsidP="006106D5">
      <w:pPr>
        <w:pStyle w:val="Paragraphedeliste"/>
      </w:pPr>
    </w:p>
    <w:p w14:paraId="76E749B4" w14:textId="22038257" w:rsidR="000A4833" w:rsidRDefault="000A4833" w:rsidP="006106D5">
      <w:pPr>
        <w:pStyle w:val="Paragraphedeliste"/>
      </w:pPr>
    </w:p>
    <w:p w14:paraId="7BAC187F" w14:textId="1434B8A0" w:rsidR="000A4833" w:rsidRDefault="000A4833" w:rsidP="006106D5">
      <w:pPr>
        <w:pStyle w:val="Paragraphedeliste"/>
      </w:pPr>
    </w:p>
    <w:p w14:paraId="459B8899" w14:textId="7AD43171" w:rsidR="000A4833" w:rsidRDefault="000A4833" w:rsidP="006106D5">
      <w:pPr>
        <w:pStyle w:val="Paragraphedeliste"/>
      </w:pPr>
    </w:p>
    <w:p w14:paraId="3979B06A" w14:textId="0C71AFCC" w:rsidR="000A4833" w:rsidRDefault="000A4833" w:rsidP="006106D5">
      <w:pPr>
        <w:pStyle w:val="Paragraphedeliste"/>
      </w:pPr>
    </w:p>
    <w:p w14:paraId="0071DE0F" w14:textId="2B609ABA" w:rsidR="000A4833" w:rsidRDefault="000A4833" w:rsidP="006106D5">
      <w:pPr>
        <w:pStyle w:val="Paragraphedeliste"/>
      </w:pPr>
    </w:p>
    <w:p w14:paraId="341C8AAB" w14:textId="460090D5" w:rsidR="000A4833" w:rsidRDefault="000A4833" w:rsidP="006106D5">
      <w:pPr>
        <w:pStyle w:val="Paragraphedeliste"/>
      </w:pPr>
    </w:p>
    <w:p w14:paraId="1EC1213F" w14:textId="72253238" w:rsidR="000A4833" w:rsidRDefault="000A4833" w:rsidP="006106D5">
      <w:pPr>
        <w:pStyle w:val="Paragraphedeliste"/>
      </w:pPr>
    </w:p>
    <w:p w14:paraId="1804815D" w14:textId="7FE3795D" w:rsidR="000A4833" w:rsidRDefault="000A4833" w:rsidP="006106D5">
      <w:pPr>
        <w:pStyle w:val="Paragraphedeliste"/>
      </w:pPr>
    </w:p>
    <w:p w14:paraId="54B3E7E9" w14:textId="14D4AAB1" w:rsidR="000A4833" w:rsidRDefault="000A4833" w:rsidP="006106D5">
      <w:pPr>
        <w:pStyle w:val="Paragraphedeliste"/>
      </w:pPr>
    </w:p>
    <w:p w14:paraId="3DA501FF" w14:textId="7E4A683A" w:rsidR="000A4833" w:rsidRDefault="000A4833" w:rsidP="006106D5">
      <w:pPr>
        <w:pStyle w:val="Paragraphedeliste"/>
      </w:pPr>
    </w:p>
    <w:p w14:paraId="078D7C0C" w14:textId="59DC9F51" w:rsidR="000A4833" w:rsidRDefault="000A4833" w:rsidP="006106D5">
      <w:pPr>
        <w:pStyle w:val="Paragraphedeliste"/>
      </w:pPr>
    </w:p>
    <w:p w14:paraId="7FD8C0C9" w14:textId="3968E178" w:rsidR="000A4833" w:rsidRDefault="000A4833" w:rsidP="006106D5">
      <w:pPr>
        <w:pStyle w:val="Paragraphedeliste"/>
      </w:pPr>
    </w:p>
    <w:p w14:paraId="079E9B94" w14:textId="6AC32E37" w:rsidR="000A4833" w:rsidRDefault="000A4833" w:rsidP="006106D5">
      <w:pPr>
        <w:pStyle w:val="Paragraphedeliste"/>
      </w:pPr>
    </w:p>
    <w:p w14:paraId="5CD0EFB0" w14:textId="56880881" w:rsidR="000A4833" w:rsidRDefault="000A4833" w:rsidP="006106D5">
      <w:pPr>
        <w:pStyle w:val="Paragraphedeliste"/>
      </w:pPr>
    </w:p>
    <w:p w14:paraId="3BBB2756" w14:textId="15E0EC5B" w:rsidR="000A4833" w:rsidRDefault="000A4833" w:rsidP="006106D5">
      <w:pPr>
        <w:pStyle w:val="Paragraphedeliste"/>
      </w:pPr>
    </w:p>
    <w:p w14:paraId="70D817ED" w14:textId="2D1ADA22" w:rsidR="000A4833" w:rsidRDefault="000A4833" w:rsidP="006106D5">
      <w:pPr>
        <w:pStyle w:val="Paragraphedeliste"/>
      </w:pPr>
    </w:p>
    <w:p w14:paraId="7A2F07B7" w14:textId="7947EE9D" w:rsidR="000A4833" w:rsidRDefault="000A4833" w:rsidP="006106D5">
      <w:pPr>
        <w:pStyle w:val="Paragraphedeliste"/>
      </w:pPr>
    </w:p>
    <w:p w14:paraId="5799F60B" w14:textId="4880EB52" w:rsidR="000A4833" w:rsidRDefault="000A4833" w:rsidP="006106D5">
      <w:pPr>
        <w:pStyle w:val="Paragraphedeliste"/>
      </w:pPr>
    </w:p>
    <w:p w14:paraId="14D09523" w14:textId="20F62C38" w:rsidR="000A4833" w:rsidRDefault="000A4833" w:rsidP="006106D5">
      <w:pPr>
        <w:pStyle w:val="Paragraphedeliste"/>
      </w:pPr>
    </w:p>
    <w:p w14:paraId="1F0B2548" w14:textId="09A1F2D5" w:rsidR="000A4833" w:rsidRDefault="000A4833" w:rsidP="006106D5">
      <w:pPr>
        <w:pStyle w:val="Paragraphedeliste"/>
      </w:pPr>
    </w:p>
    <w:p w14:paraId="24ED8748" w14:textId="476BADF2" w:rsidR="000A4833" w:rsidRDefault="000A4833" w:rsidP="006106D5">
      <w:pPr>
        <w:pStyle w:val="Paragraphedeliste"/>
      </w:pPr>
    </w:p>
    <w:p w14:paraId="08FD001F" w14:textId="6CFA6B9E" w:rsidR="000A4833" w:rsidRDefault="000A4833" w:rsidP="006106D5">
      <w:pPr>
        <w:pStyle w:val="Paragraphedeliste"/>
      </w:pPr>
    </w:p>
    <w:p w14:paraId="5DFF7BBE" w14:textId="2D3AFEDE" w:rsidR="000A4833" w:rsidRDefault="000A4833" w:rsidP="006106D5">
      <w:pPr>
        <w:pStyle w:val="Paragraphedeliste"/>
      </w:pPr>
    </w:p>
    <w:p w14:paraId="4B505221" w14:textId="636BA0C4" w:rsidR="000A4833" w:rsidRDefault="000A4833" w:rsidP="006106D5">
      <w:pPr>
        <w:pStyle w:val="Paragraphedeliste"/>
      </w:pPr>
    </w:p>
    <w:p w14:paraId="330364CF" w14:textId="243F185E" w:rsidR="000A4833" w:rsidRDefault="000A4833" w:rsidP="006106D5">
      <w:pPr>
        <w:pStyle w:val="Paragraphedeliste"/>
      </w:pPr>
    </w:p>
    <w:p w14:paraId="23968659" w14:textId="60ACC0A6" w:rsidR="000A4833" w:rsidRDefault="000A4833" w:rsidP="006106D5">
      <w:pPr>
        <w:pStyle w:val="Paragraphedeliste"/>
      </w:pPr>
    </w:p>
    <w:p w14:paraId="5E67829C" w14:textId="440A8080" w:rsidR="000A4833" w:rsidRDefault="000A4833" w:rsidP="006106D5">
      <w:pPr>
        <w:pStyle w:val="Paragraphedeliste"/>
      </w:pPr>
    </w:p>
    <w:p w14:paraId="61F08291" w14:textId="62CDED3C" w:rsidR="000A4833" w:rsidRDefault="000A4833" w:rsidP="006106D5">
      <w:pPr>
        <w:pStyle w:val="Paragraphedeliste"/>
      </w:pPr>
    </w:p>
    <w:p w14:paraId="1112FA9B" w14:textId="2024BDB0" w:rsidR="000A4833" w:rsidRDefault="000A4833" w:rsidP="006106D5">
      <w:pPr>
        <w:pStyle w:val="Paragraphedeliste"/>
      </w:pPr>
    </w:p>
    <w:p w14:paraId="3C8DD750" w14:textId="2889F1C1" w:rsidR="000A4833" w:rsidRDefault="000A4833" w:rsidP="006106D5">
      <w:pPr>
        <w:pStyle w:val="Paragraphedeliste"/>
      </w:pPr>
    </w:p>
    <w:p w14:paraId="4F0C3CD9" w14:textId="23873277" w:rsidR="000A4833" w:rsidRDefault="000A4833" w:rsidP="006106D5">
      <w:pPr>
        <w:pStyle w:val="Paragraphedeliste"/>
      </w:pPr>
    </w:p>
    <w:p w14:paraId="14A7CCB6" w14:textId="04650E8E" w:rsidR="000A4833" w:rsidRDefault="000A4833" w:rsidP="006106D5">
      <w:pPr>
        <w:pStyle w:val="Paragraphedeliste"/>
      </w:pPr>
    </w:p>
    <w:p w14:paraId="33EC060C" w14:textId="00B0D780" w:rsidR="000A4833" w:rsidRDefault="000A4833" w:rsidP="006106D5">
      <w:pPr>
        <w:pStyle w:val="Paragraphedeliste"/>
      </w:pPr>
    </w:p>
    <w:p w14:paraId="1B47F483" w14:textId="327C031C" w:rsidR="000A4833" w:rsidRDefault="000A4833" w:rsidP="006106D5">
      <w:pPr>
        <w:pStyle w:val="Paragraphedeliste"/>
      </w:pPr>
    </w:p>
    <w:p w14:paraId="5A900D05" w14:textId="635051B8" w:rsidR="000A4833" w:rsidRDefault="000A4833" w:rsidP="006106D5">
      <w:pPr>
        <w:pStyle w:val="Paragraphedeliste"/>
      </w:pPr>
    </w:p>
    <w:p w14:paraId="1B5BDA5C" w14:textId="2DD4BF15" w:rsidR="000A4833" w:rsidRDefault="000A4833" w:rsidP="006106D5">
      <w:pPr>
        <w:pStyle w:val="Paragraphedeliste"/>
      </w:pPr>
    </w:p>
    <w:p w14:paraId="55B3634B" w14:textId="5DF505D7" w:rsidR="000A4833" w:rsidRDefault="000A4833" w:rsidP="006106D5">
      <w:pPr>
        <w:pStyle w:val="Paragraphedeliste"/>
      </w:pPr>
    </w:p>
    <w:p w14:paraId="1BEE01E4" w14:textId="14CB5A2D" w:rsidR="000A4833" w:rsidRDefault="000A4833" w:rsidP="006106D5">
      <w:pPr>
        <w:pStyle w:val="Paragraphedeliste"/>
      </w:pPr>
    </w:p>
    <w:p w14:paraId="584F3BB9" w14:textId="72B31E11" w:rsidR="000A4833" w:rsidRDefault="000A4833" w:rsidP="006106D5">
      <w:pPr>
        <w:pStyle w:val="Paragraphedeliste"/>
      </w:pPr>
    </w:p>
    <w:p w14:paraId="5C9567A9" w14:textId="6AB6B767" w:rsidR="000A4833" w:rsidRDefault="000A4833" w:rsidP="006106D5">
      <w:pPr>
        <w:pStyle w:val="Paragraphedeliste"/>
      </w:pPr>
    </w:p>
    <w:p w14:paraId="7EA6D1AA" w14:textId="60C6727F" w:rsidR="000A4833" w:rsidRDefault="000A4833" w:rsidP="006106D5">
      <w:pPr>
        <w:pStyle w:val="Paragraphedeliste"/>
      </w:pPr>
    </w:p>
    <w:p w14:paraId="38236933" w14:textId="4187950E" w:rsidR="000A4833" w:rsidRDefault="000A4833" w:rsidP="006106D5">
      <w:pPr>
        <w:pStyle w:val="Paragraphedeliste"/>
      </w:pPr>
    </w:p>
    <w:p w14:paraId="096E1786" w14:textId="5F89368F" w:rsidR="000A4833" w:rsidRDefault="000A4833" w:rsidP="006106D5">
      <w:pPr>
        <w:pStyle w:val="Paragraphedeliste"/>
      </w:pPr>
    </w:p>
    <w:p w14:paraId="2DFF05B6" w14:textId="2B8AD0F7" w:rsidR="000A4833" w:rsidRDefault="000A4833" w:rsidP="006106D5">
      <w:pPr>
        <w:pStyle w:val="Paragraphedeliste"/>
      </w:pPr>
    </w:p>
    <w:p w14:paraId="077F4FE7" w14:textId="77777777" w:rsidR="000A4833" w:rsidRDefault="000A4833" w:rsidP="006106D5">
      <w:pPr>
        <w:pStyle w:val="Paragraphedeliste"/>
      </w:pPr>
    </w:p>
    <w:p w14:paraId="5CF64045" w14:textId="2801E904" w:rsidR="00CA0EC8" w:rsidRDefault="00CA0EC8" w:rsidP="006106D5">
      <w:pPr>
        <w:ind w:left="720"/>
        <w:jc w:val="both"/>
        <w:rPr>
          <w:color w:val="333333"/>
        </w:rPr>
      </w:pPr>
      <w:r>
        <w:rPr>
          <w:rFonts w:eastAsia="Verdana"/>
          <w:b/>
          <w:color w:val="333333"/>
          <w:u w:val="single"/>
        </w:rPr>
        <w:lastRenderedPageBreak/>
        <w:t>Présidente </w:t>
      </w:r>
      <w:r>
        <w:rPr>
          <w:rFonts w:eastAsia="Verdana"/>
          <w:color w:val="333333"/>
        </w:rPr>
        <w:t>: Aminata NDIAYE</w:t>
      </w:r>
    </w:p>
    <w:p w14:paraId="77A05553" w14:textId="77777777" w:rsidR="00CA0EC8" w:rsidRDefault="00CA0EC8" w:rsidP="006106D5">
      <w:pPr>
        <w:pStyle w:val="Paragraphedeliste"/>
      </w:pPr>
    </w:p>
    <w:p w14:paraId="3C3780FF" w14:textId="77777777" w:rsidR="00E45253" w:rsidRPr="00E45253" w:rsidRDefault="00E45253" w:rsidP="006106D5">
      <w:pPr>
        <w:ind w:left="720"/>
        <w:jc w:val="both"/>
        <w:rPr>
          <w:color w:val="333333"/>
          <w:sz w:val="28"/>
          <w:szCs w:val="28"/>
        </w:rPr>
      </w:pPr>
    </w:p>
    <w:sectPr w:rsidR="00E45253" w:rsidRPr="00E45253" w:rsidSect="004D76C7">
      <w:pgSz w:w="11906" w:h="16838"/>
      <w:pgMar w:top="142" w:right="127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672601"/>
    <w:multiLevelType w:val="multilevel"/>
    <w:tmpl w:val="1D672601"/>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F813E42"/>
    <w:multiLevelType w:val="multilevel"/>
    <w:tmpl w:val="3DA23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C01A3B"/>
    <w:multiLevelType w:val="multilevel"/>
    <w:tmpl w:val="3DA23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DB6D40"/>
    <w:multiLevelType w:val="multilevel"/>
    <w:tmpl w:val="31DB6D40"/>
    <w:lvl w:ilvl="0">
      <w:start w:val="35"/>
      <w:numFmt w:val="bullet"/>
      <w:lvlText w:val="-"/>
      <w:lvlJc w:val="left"/>
      <w:pPr>
        <w:ind w:left="1080" w:hanging="360"/>
      </w:pPr>
      <w:rPr>
        <w:rFonts w:ascii="Times New Roman" w:eastAsia="Arial Unicode MS" w:hAnsi="Times New Roman" w:cs="Times New Roman" w:hint="default"/>
        <w:b w:val="0"/>
        <w:strike w:val="0"/>
        <w:dstrike w:val="0"/>
        <w:sz w:val="22"/>
        <w:u w:val="none"/>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3743374D"/>
    <w:multiLevelType w:val="multilevel"/>
    <w:tmpl w:val="3743374D"/>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A23440"/>
    <w:multiLevelType w:val="multilevel"/>
    <w:tmpl w:val="3DA23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406934"/>
    <w:multiLevelType w:val="multilevel"/>
    <w:tmpl w:val="5440693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7DD93C49"/>
    <w:multiLevelType w:val="hybridMultilevel"/>
    <w:tmpl w:val="17D256F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3"/>
  </w:num>
  <w:num w:numId="4">
    <w:abstractNumId w:val="0"/>
  </w:num>
  <w:num w:numId="5">
    <w:abstractNumId w:val="6"/>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675"/>
    <w:rsid w:val="000A4833"/>
    <w:rsid w:val="00221238"/>
    <w:rsid w:val="0033259C"/>
    <w:rsid w:val="003573C1"/>
    <w:rsid w:val="003B3298"/>
    <w:rsid w:val="00401716"/>
    <w:rsid w:val="00450061"/>
    <w:rsid w:val="004D76C7"/>
    <w:rsid w:val="004E3E16"/>
    <w:rsid w:val="00526865"/>
    <w:rsid w:val="006106D5"/>
    <w:rsid w:val="00635CA1"/>
    <w:rsid w:val="007067B2"/>
    <w:rsid w:val="00720009"/>
    <w:rsid w:val="007300D2"/>
    <w:rsid w:val="00780280"/>
    <w:rsid w:val="008853DB"/>
    <w:rsid w:val="00A14C49"/>
    <w:rsid w:val="00A25266"/>
    <w:rsid w:val="00AE4675"/>
    <w:rsid w:val="00BC4A26"/>
    <w:rsid w:val="00C53508"/>
    <w:rsid w:val="00CA0EC8"/>
    <w:rsid w:val="00CD0484"/>
    <w:rsid w:val="00CD3010"/>
    <w:rsid w:val="00D95E20"/>
    <w:rsid w:val="00E45253"/>
    <w:rsid w:val="00F657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62058"/>
  <w15:chartTrackingRefBased/>
  <w15:docId w15:val="{CE471A8D-297F-4D1F-9A85-5B3A2B202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675"/>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E46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6E711-1B4F-4E18-8C83-9CF8077ED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3633</Words>
  <Characters>19986</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SECRETAIRE MUNICIPAL</dc:creator>
  <cp:keywords/>
  <dc:description/>
  <cp:lastModifiedBy>SECRETAIRE MUNICIPAL</cp:lastModifiedBy>
  <cp:revision>2</cp:revision>
  <dcterms:created xsi:type="dcterms:W3CDTF">2025-08-28T12:55:00Z</dcterms:created>
  <dcterms:modified xsi:type="dcterms:W3CDTF">2025-08-28T12:55:00Z</dcterms:modified>
</cp:coreProperties>
</file>